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FA758" w14:textId="3470C95D" w:rsidR="009A37A2" w:rsidRPr="00E9384F" w:rsidRDefault="00E9384F" w:rsidP="00E9384F">
      <w:pPr>
        <w:contextualSpacing/>
        <w:jc w:val="center"/>
        <w:rPr>
          <w:rFonts w:ascii="Times New Roman" w:hAnsi="Times New Roman" w:cs="Times New Roman"/>
          <w:sz w:val="24"/>
          <w:szCs w:val="24"/>
        </w:rPr>
      </w:pPr>
      <w:r w:rsidRPr="00E9384F">
        <w:rPr>
          <w:rFonts w:ascii="Times New Roman" w:hAnsi="Times New Roman" w:cs="Times New Roman"/>
          <w:sz w:val="24"/>
          <w:szCs w:val="24"/>
        </w:rPr>
        <w:t xml:space="preserve">Ogłoszenie nr </w:t>
      </w:r>
      <w:r w:rsidR="006D51F3">
        <w:rPr>
          <w:rFonts w:ascii="Times New Roman" w:hAnsi="Times New Roman" w:cs="Times New Roman"/>
          <w:sz w:val="24"/>
          <w:szCs w:val="24"/>
        </w:rPr>
        <w:t>4</w:t>
      </w:r>
      <w:r w:rsidRPr="00E9384F">
        <w:rPr>
          <w:rFonts w:ascii="Times New Roman" w:hAnsi="Times New Roman" w:cs="Times New Roman"/>
          <w:sz w:val="24"/>
          <w:szCs w:val="24"/>
        </w:rPr>
        <w:t>/202</w:t>
      </w:r>
      <w:r w:rsidR="0083764E">
        <w:rPr>
          <w:rFonts w:ascii="Times New Roman" w:hAnsi="Times New Roman" w:cs="Times New Roman"/>
          <w:sz w:val="24"/>
          <w:szCs w:val="24"/>
        </w:rPr>
        <w:t>3</w:t>
      </w:r>
    </w:p>
    <w:p w14:paraId="56770F63" w14:textId="30961F0F" w:rsidR="00E9384F" w:rsidRPr="00E9384F" w:rsidRDefault="00E9384F" w:rsidP="00E9384F">
      <w:pPr>
        <w:contextualSpacing/>
        <w:jc w:val="center"/>
        <w:rPr>
          <w:rFonts w:ascii="Times New Roman" w:hAnsi="Times New Roman" w:cs="Times New Roman"/>
          <w:sz w:val="24"/>
          <w:szCs w:val="24"/>
        </w:rPr>
      </w:pPr>
    </w:p>
    <w:p w14:paraId="0A3250FA" w14:textId="3FD0E1A6" w:rsidR="00E9384F" w:rsidRPr="009E2DBB" w:rsidRDefault="00E9384F" w:rsidP="00E9384F">
      <w:pPr>
        <w:contextualSpacing/>
        <w:jc w:val="center"/>
        <w:rPr>
          <w:rFonts w:ascii="Times New Roman" w:hAnsi="Times New Roman" w:cs="Times New Roman"/>
          <w:b/>
          <w:bCs/>
          <w:sz w:val="24"/>
          <w:szCs w:val="24"/>
        </w:rPr>
      </w:pPr>
      <w:r w:rsidRPr="009E2DBB">
        <w:rPr>
          <w:rFonts w:ascii="Times New Roman" w:hAnsi="Times New Roman" w:cs="Times New Roman"/>
          <w:b/>
          <w:bCs/>
          <w:sz w:val="24"/>
          <w:szCs w:val="24"/>
        </w:rPr>
        <w:t>Starosta Rypiński</w:t>
      </w:r>
    </w:p>
    <w:p w14:paraId="4B6D7FFC" w14:textId="4B60BD43" w:rsidR="00E9384F" w:rsidRPr="009E2DBB" w:rsidRDefault="00E9384F" w:rsidP="00E9384F">
      <w:pPr>
        <w:contextualSpacing/>
        <w:jc w:val="center"/>
        <w:rPr>
          <w:rFonts w:ascii="Times New Roman" w:hAnsi="Times New Roman" w:cs="Times New Roman"/>
          <w:b/>
          <w:bCs/>
          <w:sz w:val="24"/>
          <w:szCs w:val="24"/>
        </w:rPr>
      </w:pPr>
      <w:r w:rsidRPr="009E2DBB">
        <w:rPr>
          <w:rFonts w:ascii="Times New Roman" w:hAnsi="Times New Roman" w:cs="Times New Roman"/>
          <w:b/>
          <w:bCs/>
          <w:sz w:val="24"/>
          <w:szCs w:val="24"/>
        </w:rPr>
        <w:t>ogłasza nabór</w:t>
      </w:r>
    </w:p>
    <w:p w14:paraId="7E997312" w14:textId="73896899" w:rsidR="00E9384F" w:rsidRPr="009E2DBB" w:rsidRDefault="00E9384F" w:rsidP="00E9384F">
      <w:pPr>
        <w:contextualSpacing/>
        <w:jc w:val="center"/>
        <w:rPr>
          <w:rFonts w:ascii="Times New Roman" w:hAnsi="Times New Roman" w:cs="Times New Roman"/>
          <w:b/>
          <w:bCs/>
          <w:sz w:val="24"/>
          <w:szCs w:val="24"/>
        </w:rPr>
      </w:pPr>
      <w:r w:rsidRPr="009E2DBB">
        <w:rPr>
          <w:rFonts w:ascii="Times New Roman" w:hAnsi="Times New Roman" w:cs="Times New Roman"/>
          <w:b/>
          <w:bCs/>
          <w:sz w:val="24"/>
          <w:szCs w:val="24"/>
        </w:rPr>
        <w:t>na wolne stanowisko urzędnicze</w:t>
      </w:r>
    </w:p>
    <w:p w14:paraId="1AB4C723" w14:textId="6E5FB56B" w:rsidR="00E9384F" w:rsidRPr="009E2DBB" w:rsidRDefault="00D7505B" w:rsidP="00E9384F">
      <w:pPr>
        <w:contextualSpacing/>
        <w:jc w:val="center"/>
        <w:rPr>
          <w:rFonts w:ascii="Times New Roman" w:hAnsi="Times New Roman" w:cs="Times New Roman"/>
          <w:b/>
          <w:bCs/>
          <w:sz w:val="24"/>
          <w:szCs w:val="24"/>
        </w:rPr>
      </w:pPr>
      <w:r w:rsidRPr="009E2DBB">
        <w:rPr>
          <w:rFonts w:ascii="Times New Roman" w:hAnsi="Times New Roman" w:cs="Times New Roman"/>
          <w:b/>
          <w:bCs/>
          <w:sz w:val="24"/>
          <w:szCs w:val="24"/>
        </w:rPr>
        <w:t>Audytor wewnętrzny</w:t>
      </w:r>
    </w:p>
    <w:p w14:paraId="0CB1D61D" w14:textId="1D6FC61E" w:rsidR="00E9384F" w:rsidRDefault="00E9384F" w:rsidP="00E9384F">
      <w:pPr>
        <w:contextualSpacing/>
        <w:jc w:val="center"/>
        <w:rPr>
          <w:rFonts w:ascii="Times New Roman" w:hAnsi="Times New Roman" w:cs="Times New Roman"/>
          <w:sz w:val="24"/>
          <w:szCs w:val="24"/>
        </w:rPr>
      </w:pPr>
    </w:p>
    <w:p w14:paraId="64102D7C" w14:textId="0EFF49F1" w:rsidR="00E9384F" w:rsidRDefault="00E9384F" w:rsidP="00E9384F">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Wymagania niezbędne:</w:t>
      </w:r>
    </w:p>
    <w:p w14:paraId="72C456FF" w14:textId="68BFC7C0" w:rsidR="00E9384F" w:rsidRPr="00D7505B" w:rsidRDefault="00E9384F" w:rsidP="00696299">
      <w:pPr>
        <w:pStyle w:val="Akapitzlist"/>
        <w:numPr>
          <w:ilvl w:val="0"/>
          <w:numId w:val="2"/>
        </w:numPr>
        <w:jc w:val="both"/>
        <w:rPr>
          <w:rFonts w:ascii="Times New Roman" w:hAnsi="Times New Roman" w:cs="Times New Roman"/>
          <w:sz w:val="24"/>
          <w:szCs w:val="24"/>
        </w:rPr>
      </w:pPr>
      <w:r w:rsidRPr="00D7505B">
        <w:rPr>
          <w:rFonts w:ascii="Times New Roman" w:hAnsi="Times New Roman" w:cs="Times New Roman"/>
          <w:sz w:val="24"/>
          <w:szCs w:val="24"/>
        </w:rPr>
        <w:t>wykształcenie wyższe</w:t>
      </w:r>
      <w:r w:rsidR="00D40E42" w:rsidRPr="00D7505B">
        <w:rPr>
          <w:rFonts w:ascii="Times New Roman" w:hAnsi="Times New Roman" w:cs="Times New Roman"/>
          <w:sz w:val="24"/>
          <w:szCs w:val="24"/>
        </w:rPr>
        <w:t>;</w:t>
      </w:r>
    </w:p>
    <w:p w14:paraId="74C15644" w14:textId="762F790A" w:rsidR="009E3790" w:rsidRPr="00005444" w:rsidRDefault="00D7505B" w:rsidP="00696299">
      <w:pPr>
        <w:pStyle w:val="Akapitzlist"/>
        <w:numPr>
          <w:ilvl w:val="0"/>
          <w:numId w:val="2"/>
        </w:numPr>
        <w:jc w:val="both"/>
        <w:rPr>
          <w:rFonts w:ascii="Times New Roman" w:hAnsi="Times New Roman" w:cs="Times New Roman"/>
          <w:sz w:val="24"/>
          <w:szCs w:val="24"/>
        </w:rPr>
      </w:pPr>
      <w:r w:rsidRPr="00D7505B">
        <w:rPr>
          <w:rFonts w:ascii="Times New Roman" w:hAnsi="Times New Roman" w:cs="Times New Roman"/>
          <w:color w:val="333333"/>
          <w:sz w:val="24"/>
          <w:szCs w:val="24"/>
          <w:shd w:val="clear" w:color="auto" w:fill="FFFFFF"/>
        </w:rPr>
        <w:t xml:space="preserve">obywatelstwo państwa członkowskiego Unii Europejskiej lub innego państwa, </w:t>
      </w:r>
      <w:r w:rsidRPr="00005444">
        <w:rPr>
          <w:rFonts w:ascii="Times New Roman" w:hAnsi="Times New Roman" w:cs="Times New Roman"/>
          <w:sz w:val="24"/>
          <w:szCs w:val="24"/>
          <w:shd w:val="clear" w:color="auto" w:fill="FFFFFF"/>
        </w:rPr>
        <w:t xml:space="preserve">którego obywatelom, na podstawie </w:t>
      </w:r>
      <w:hyperlink r:id="rId6" w:anchor="/search-hypertext/17569559_art(286)_1?pit=2023-12-01" w:history="1">
        <w:r w:rsidRPr="00005444">
          <w:rPr>
            <w:rStyle w:val="Hipercze"/>
            <w:rFonts w:ascii="Times New Roman" w:hAnsi="Times New Roman" w:cs="Times New Roman"/>
            <w:color w:val="auto"/>
            <w:sz w:val="24"/>
            <w:szCs w:val="24"/>
            <w:u w:val="none"/>
            <w:shd w:val="clear" w:color="auto" w:fill="FFFFFF"/>
          </w:rPr>
          <w:t>umów</w:t>
        </w:r>
      </w:hyperlink>
      <w:r w:rsidRPr="00005444">
        <w:rPr>
          <w:rFonts w:ascii="Times New Roman" w:hAnsi="Times New Roman" w:cs="Times New Roman"/>
          <w:sz w:val="24"/>
          <w:szCs w:val="24"/>
          <w:shd w:val="clear" w:color="auto" w:fill="FFFFFF"/>
        </w:rPr>
        <w:t xml:space="preserve"> międzynarodowych lub przepisów prawa wspólnotowego, przysługuje prawo podjęcia zatrudnienia na terytorium Rzeczypospolitej Polskie</w:t>
      </w:r>
      <w:r w:rsidR="009C66FB">
        <w:rPr>
          <w:rFonts w:ascii="Times New Roman" w:hAnsi="Times New Roman" w:cs="Times New Roman"/>
          <w:sz w:val="24"/>
          <w:szCs w:val="24"/>
          <w:shd w:val="clear" w:color="auto" w:fill="FFFFFF"/>
        </w:rPr>
        <w:t>j</w:t>
      </w:r>
      <w:r w:rsidR="0082095C" w:rsidRPr="00005444">
        <w:rPr>
          <w:rFonts w:ascii="Times New Roman" w:eastAsia="Times New Roman" w:hAnsi="Times New Roman" w:cs="Times New Roman"/>
          <w:sz w:val="24"/>
          <w:szCs w:val="24"/>
          <w:lang w:eastAsia="pl-PL"/>
        </w:rPr>
        <w:t>;</w:t>
      </w:r>
    </w:p>
    <w:p w14:paraId="7396C82A" w14:textId="115542D2" w:rsidR="009E3790" w:rsidRPr="00D7505B" w:rsidRDefault="009E3790" w:rsidP="00696299">
      <w:pPr>
        <w:pStyle w:val="Akapitzlist"/>
        <w:numPr>
          <w:ilvl w:val="0"/>
          <w:numId w:val="2"/>
        </w:numPr>
        <w:jc w:val="both"/>
        <w:rPr>
          <w:rFonts w:ascii="Times New Roman" w:hAnsi="Times New Roman" w:cs="Times New Roman"/>
          <w:sz w:val="24"/>
          <w:szCs w:val="24"/>
        </w:rPr>
      </w:pPr>
      <w:r w:rsidRPr="00D7505B">
        <w:rPr>
          <w:rFonts w:ascii="Times New Roman" w:eastAsia="Times New Roman" w:hAnsi="Times New Roman" w:cs="Times New Roman"/>
          <w:sz w:val="24"/>
          <w:szCs w:val="24"/>
          <w:lang w:eastAsia="pl-PL"/>
        </w:rPr>
        <w:t>pełn</w:t>
      </w:r>
      <w:r w:rsidR="00687947" w:rsidRPr="00D7505B">
        <w:rPr>
          <w:rFonts w:ascii="Times New Roman" w:eastAsia="Times New Roman" w:hAnsi="Times New Roman" w:cs="Times New Roman"/>
          <w:sz w:val="24"/>
          <w:szCs w:val="24"/>
          <w:lang w:eastAsia="pl-PL"/>
        </w:rPr>
        <w:t>a</w:t>
      </w:r>
      <w:r w:rsidRPr="00D7505B">
        <w:rPr>
          <w:rFonts w:ascii="Times New Roman" w:eastAsia="Times New Roman" w:hAnsi="Times New Roman" w:cs="Times New Roman"/>
          <w:sz w:val="24"/>
          <w:szCs w:val="24"/>
          <w:lang w:eastAsia="pl-PL"/>
        </w:rPr>
        <w:t xml:space="preserve"> zdolność do czynności prawnych oraz korzysta</w:t>
      </w:r>
      <w:r w:rsidR="00177BC0" w:rsidRPr="00D7505B">
        <w:rPr>
          <w:rFonts w:ascii="Times New Roman" w:eastAsia="Times New Roman" w:hAnsi="Times New Roman" w:cs="Times New Roman"/>
          <w:sz w:val="24"/>
          <w:szCs w:val="24"/>
          <w:lang w:eastAsia="pl-PL"/>
        </w:rPr>
        <w:t>nie</w:t>
      </w:r>
      <w:r w:rsidRPr="00D7505B">
        <w:rPr>
          <w:rFonts w:ascii="Times New Roman" w:eastAsia="Times New Roman" w:hAnsi="Times New Roman" w:cs="Times New Roman"/>
          <w:sz w:val="24"/>
          <w:szCs w:val="24"/>
          <w:lang w:eastAsia="pl-PL"/>
        </w:rPr>
        <w:t xml:space="preserve"> z pełni praw publicznych</w:t>
      </w:r>
      <w:r w:rsidR="0082095C" w:rsidRPr="00D7505B">
        <w:rPr>
          <w:rFonts w:ascii="Times New Roman" w:eastAsia="Times New Roman" w:hAnsi="Times New Roman" w:cs="Times New Roman"/>
          <w:sz w:val="24"/>
          <w:szCs w:val="24"/>
          <w:lang w:eastAsia="pl-PL"/>
        </w:rPr>
        <w:t>;</w:t>
      </w:r>
    </w:p>
    <w:p w14:paraId="449CBA82" w14:textId="538AAA27" w:rsidR="00687947" w:rsidRPr="00D7505B" w:rsidRDefault="00687947" w:rsidP="00696299">
      <w:pPr>
        <w:pStyle w:val="Akapitzlist"/>
        <w:numPr>
          <w:ilvl w:val="0"/>
          <w:numId w:val="2"/>
        </w:numPr>
        <w:jc w:val="both"/>
        <w:rPr>
          <w:rFonts w:ascii="Times New Roman" w:hAnsi="Times New Roman" w:cs="Times New Roman"/>
          <w:sz w:val="24"/>
          <w:szCs w:val="24"/>
        </w:rPr>
      </w:pPr>
      <w:r w:rsidRPr="00D7505B">
        <w:rPr>
          <w:rFonts w:ascii="Times New Roman" w:hAnsi="Times New Roman" w:cs="Times New Roman"/>
          <w:sz w:val="24"/>
          <w:szCs w:val="24"/>
          <w:shd w:val="clear" w:color="auto" w:fill="FFFFFF"/>
        </w:rPr>
        <w:t>brak skazania prawomocnym wyrokiem sądu za umyślne przestępstwo ścigane z oskarżenia publicznego lub umyślne przestępstwo skarbowe</w:t>
      </w:r>
      <w:r w:rsidR="0082095C" w:rsidRPr="00D7505B">
        <w:rPr>
          <w:rFonts w:ascii="Times New Roman" w:hAnsi="Times New Roman" w:cs="Times New Roman"/>
          <w:sz w:val="24"/>
          <w:szCs w:val="24"/>
          <w:shd w:val="clear" w:color="auto" w:fill="FFFFFF"/>
        </w:rPr>
        <w:t>;</w:t>
      </w:r>
    </w:p>
    <w:p w14:paraId="4BF41A66" w14:textId="3D885DF2" w:rsidR="00005444" w:rsidRPr="00005444" w:rsidRDefault="00005444" w:rsidP="00696299">
      <w:pPr>
        <w:pStyle w:val="Akapitzlist"/>
        <w:numPr>
          <w:ilvl w:val="0"/>
          <w:numId w:val="2"/>
        </w:numPr>
        <w:shd w:val="clear" w:color="auto" w:fill="FFFFFF"/>
        <w:spacing w:after="0" w:line="276" w:lineRule="auto"/>
        <w:jc w:val="both"/>
        <w:rPr>
          <w:rFonts w:ascii="Times New Roman" w:eastAsia="Times New Roman" w:hAnsi="Times New Roman" w:cs="Times New Roman"/>
          <w:sz w:val="24"/>
          <w:szCs w:val="24"/>
          <w:lang w:eastAsia="pl-PL"/>
        </w:rPr>
      </w:pPr>
      <w:r w:rsidRPr="00005444">
        <w:rPr>
          <w:rFonts w:ascii="Times New Roman" w:hAnsi="Times New Roman" w:cs="Times New Roman"/>
          <w:color w:val="333333"/>
          <w:sz w:val="24"/>
          <w:szCs w:val="24"/>
          <w:shd w:val="clear" w:color="auto" w:fill="FFFFFF"/>
        </w:rPr>
        <w:t>posiada</w:t>
      </w:r>
      <w:r w:rsidR="009C66FB">
        <w:rPr>
          <w:rFonts w:ascii="Times New Roman" w:hAnsi="Times New Roman" w:cs="Times New Roman"/>
          <w:color w:val="333333"/>
          <w:sz w:val="24"/>
          <w:szCs w:val="24"/>
          <w:shd w:val="clear" w:color="auto" w:fill="FFFFFF"/>
        </w:rPr>
        <w:t>nie</w:t>
      </w:r>
      <w:r w:rsidRPr="00005444">
        <w:rPr>
          <w:rFonts w:ascii="Times New Roman" w:hAnsi="Times New Roman" w:cs="Times New Roman"/>
          <w:color w:val="333333"/>
          <w:sz w:val="24"/>
          <w:szCs w:val="24"/>
          <w:shd w:val="clear" w:color="auto" w:fill="FFFFFF"/>
        </w:rPr>
        <w:t xml:space="preserve"> następując</w:t>
      </w:r>
      <w:r w:rsidR="009C66FB">
        <w:rPr>
          <w:rFonts w:ascii="Times New Roman" w:hAnsi="Times New Roman" w:cs="Times New Roman"/>
          <w:color w:val="333333"/>
          <w:sz w:val="24"/>
          <w:szCs w:val="24"/>
          <w:shd w:val="clear" w:color="auto" w:fill="FFFFFF"/>
        </w:rPr>
        <w:t>ych</w:t>
      </w:r>
      <w:r w:rsidRPr="00005444">
        <w:rPr>
          <w:rFonts w:ascii="Times New Roman" w:hAnsi="Times New Roman" w:cs="Times New Roman"/>
          <w:color w:val="333333"/>
          <w:sz w:val="24"/>
          <w:szCs w:val="24"/>
          <w:shd w:val="clear" w:color="auto" w:fill="FFFFFF"/>
        </w:rPr>
        <w:t xml:space="preserve"> kwalifikacj</w:t>
      </w:r>
      <w:r w:rsidR="009C66FB">
        <w:rPr>
          <w:rFonts w:ascii="Times New Roman" w:hAnsi="Times New Roman" w:cs="Times New Roman"/>
          <w:color w:val="333333"/>
          <w:sz w:val="24"/>
          <w:szCs w:val="24"/>
          <w:shd w:val="clear" w:color="auto" w:fill="FFFFFF"/>
        </w:rPr>
        <w:t>i</w:t>
      </w:r>
      <w:r w:rsidRPr="00005444">
        <w:rPr>
          <w:rFonts w:ascii="Times New Roman" w:hAnsi="Times New Roman" w:cs="Times New Roman"/>
          <w:color w:val="333333"/>
          <w:sz w:val="24"/>
          <w:szCs w:val="24"/>
          <w:shd w:val="clear" w:color="auto" w:fill="FFFFFF"/>
        </w:rPr>
        <w:t xml:space="preserve"> do przeprowadzania audytu wewnętrznego</w:t>
      </w:r>
      <w:r>
        <w:rPr>
          <w:rFonts w:ascii="Times New Roman" w:hAnsi="Times New Roman" w:cs="Times New Roman"/>
          <w:color w:val="333333"/>
          <w:sz w:val="24"/>
          <w:szCs w:val="24"/>
          <w:shd w:val="clear" w:color="auto" w:fill="FFFFFF"/>
        </w:rPr>
        <w:t>:</w:t>
      </w:r>
    </w:p>
    <w:p w14:paraId="1CF32D74" w14:textId="46B429A7" w:rsidR="0093382B" w:rsidRPr="0093382B" w:rsidRDefault="00D7505B" w:rsidP="00696299">
      <w:pPr>
        <w:pStyle w:val="Akapitzlist"/>
        <w:numPr>
          <w:ilvl w:val="1"/>
          <w:numId w:val="1"/>
        </w:numPr>
        <w:shd w:val="clear" w:color="auto" w:fill="FFFFFF"/>
        <w:spacing w:after="0" w:line="276" w:lineRule="auto"/>
        <w:jc w:val="both"/>
        <w:rPr>
          <w:rFonts w:ascii="Times New Roman" w:eastAsia="Times New Roman" w:hAnsi="Times New Roman" w:cs="Times New Roman"/>
          <w:sz w:val="24"/>
          <w:szCs w:val="24"/>
          <w:lang w:eastAsia="pl-PL"/>
        </w:rPr>
      </w:pPr>
      <w:r w:rsidRPr="00D7505B">
        <w:rPr>
          <w:rFonts w:ascii="Times New Roman" w:eastAsia="Times New Roman" w:hAnsi="Times New Roman" w:cs="Times New Roman"/>
          <w:color w:val="333333"/>
          <w:sz w:val="24"/>
          <w:szCs w:val="24"/>
          <w:lang w:eastAsia="pl-PL"/>
        </w:rPr>
        <w:t>posiadanie jednego z certyfikatów: Certified Internal Auditor (CIA), Certified Government Auditing Professional (CGAP), Certified Information Systems Auditor (CISA), Association of Chartered Certified Accountants (ACCA), Certified Fraud Examiner (CFE), Certification in Control Self Assessment (CCSA), Certified Financial Services Auditor (CFSA) lub Chartered Financial Analyst (CFA), lub</w:t>
      </w:r>
    </w:p>
    <w:p w14:paraId="4EFBC06B" w14:textId="08AED77E" w:rsidR="00005444" w:rsidRDefault="00D7505B" w:rsidP="00696299">
      <w:pPr>
        <w:pStyle w:val="Akapitzlist"/>
        <w:numPr>
          <w:ilvl w:val="1"/>
          <w:numId w:val="1"/>
        </w:numPr>
        <w:shd w:val="clear" w:color="auto" w:fill="FFFFFF"/>
        <w:spacing w:after="0" w:line="276" w:lineRule="auto"/>
        <w:jc w:val="both"/>
        <w:rPr>
          <w:rFonts w:ascii="Times New Roman" w:eastAsia="Times New Roman" w:hAnsi="Times New Roman" w:cs="Times New Roman"/>
          <w:color w:val="333333"/>
          <w:sz w:val="24"/>
          <w:szCs w:val="24"/>
          <w:lang w:eastAsia="pl-PL"/>
        </w:rPr>
      </w:pPr>
      <w:r w:rsidRPr="00005054">
        <w:rPr>
          <w:rFonts w:ascii="Times New Roman" w:eastAsia="Times New Roman" w:hAnsi="Times New Roman" w:cs="Times New Roman"/>
          <w:color w:val="333333"/>
          <w:sz w:val="24"/>
          <w:szCs w:val="24"/>
          <w:lang w:eastAsia="pl-PL"/>
        </w:rPr>
        <w:t xml:space="preserve">złożenie, w latach 2003-2006, z wynikiem pozytywnym egzaminu na audytora wewnętrznego przed Komisją Egzaminacyjną powołaną przez Ministra Finansów, </w:t>
      </w:r>
      <w:r w:rsidRPr="00005444">
        <w:rPr>
          <w:rFonts w:ascii="Times New Roman" w:eastAsia="Times New Roman" w:hAnsi="Times New Roman" w:cs="Times New Roman"/>
          <w:color w:val="333333"/>
          <w:sz w:val="24"/>
          <w:szCs w:val="24"/>
          <w:lang w:eastAsia="pl-PL"/>
        </w:rPr>
        <w:t>lub</w:t>
      </w:r>
    </w:p>
    <w:p w14:paraId="673AC5FF" w14:textId="0595D7CF" w:rsidR="0093382B" w:rsidRPr="00005444" w:rsidRDefault="00D7505B" w:rsidP="00696299">
      <w:pPr>
        <w:pStyle w:val="Akapitzlist"/>
        <w:numPr>
          <w:ilvl w:val="1"/>
          <w:numId w:val="1"/>
        </w:numPr>
        <w:shd w:val="clear" w:color="auto" w:fill="FFFFFF"/>
        <w:spacing w:after="0" w:line="276" w:lineRule="auto"/>
        <w:jc w:val="both"/>
        <w:rPr>
          <w:rFonts w:ascii="Times New Roman" w:eastAsia="Times New Roman" w:hAnsi="Times New Roman" w:cs="Times New Roman"/>
          <w:color w:val="333333"/>
          <w:sz w:val="24"/>
          <w:szCs w:val="24"/>
          <w:lang w:eastAsia="pl-PL"/>
        </w:rPr>
      </w:pPr>
      <w:r w:rsidRPr="00005444">
        <w:rPr>
          <w:rFonts w:ascii="Times New Roman" w:eastAsia="Times New Roman" w:hAnsi="Times New Roman" w:cs="Times New Roman"/>
          <w:color w:val="333333"/>
          <w:sz w:val="24"/>
          <w:szCs w:val="24"/>
          <w:lang w:eastAsia="pl-PL"/>
        </w:rPr>
        <w:t xml:space="preserve"> posiadanie uprawnień biegłego rewidenta, </w:t>
      </w:r>
      <w:r w:rsidR="00005444">
        <w:rPr>
          <w:rFonts w:ascii="Times New Roman" w:eastAsia="Times New Roman" w:hAnsi="Times New Roman" w:cs="Times New Roman"/>
          <w:color w:val="333333"/>
          <w:sz w:val="24"/>
          <w:szCs w:val="24"/>
          <w:lang w:eastAsia="pl-PL"/>
        </w:rPr>
        <w:t>lub</w:t>
      </w:r>
    </w:p>
    <w:p w14:paraId="5D455DF0" w14:textId="03FB5AFF" w:rsidR="00F4661C" w:rsidRPr="00F4661C" w:rsidRDefault="00D7505B" w:rsidP="00696299">
      <w:pPr>
        <w:pStyle w:val="Akapitzlist"/>
        <w:numPr>
          <w:ilvl w:val="1"/>
          <w:numId w:val="1"/>
        </w:numPr>
        <w:shd w:val="clear" w:color="auto" w:fill="FFFFFF"/>
        <w:spacing w:after="0" w:line="276" w:lineRule="auto"/>
        <w:jc w:val="both"/>
        <w:rPr>
          <w:rFonts w:ascii="Times New Roman" w:eastAsia="Times New Roman" w:hAnsi="Times New Roman" w:cs="Times New Roman"/>
          <w:sz w:val="24"/>
          <w:szCs w:val="24"/>
          <w:lang w:eastAsia="pl-PL"/>
        </w:rPr>
      </w:pPr>
      <w:r w:rsidRPr="00005054">
        <w:rPr>
          <w:rFonts w:ascii="Times New Roman" w:eastAsia="Times New Roman" w:hAnsi="Times New Roman" w:cs="Times New Roman"/>
          <w:color w:val="333333"/>
          <w:sz w:val="24"/>
          <w:szCs w:val="24"/>
          <w:lang w:eastAsia="pl-PL"/>
        </w:rPr>
        <w:t xml:space="preserve">posiadanie dwuletniej praktyki w zakresie audytu wewnętrznego i legitymowanie się dyplomem ukończenia studiów podyplomowych w zakresie audytu wewnętrznego, wydanym przez jednostkę organizacyjną, która w dniu wydania dyplomu była uprawniona, zgodnie z odrębnymi ustawami, do nadawania stopnia naukowego doktora nauk ekonomicznych lub prawnych (za praktykę, o której mowa w ppkt. </w:t>
      </w:r>
      <w:r w:rsidR="00696299">
        <w:rPr>
          <w:rFonts w:ascii="Times New Roman" w:eastAsia="Times New Roman" w:hAnsi="Times New Roman" w:cs="Times New Roman"/>
          <w:color w:val="333333"/>
          <w:sz w:val="24"/>
          <w:szCs w:val="24"/>
          <w:lang w:eastAsia="pl-PL"/>
        </w:rPr>
        <w:t>d</w:t>
      </w:r>
      <w:r w:rsidRPr="00005054">
        <w:rPr>
          <w:rFonts w:ascii="Times New Roman" w:eastAsia="Times New Roman" w:hAnsi="Times New Roman" w:cs="Times New Roman"/>
          <w:color w:val="333333"/>
          <w:sz w:val="24"/>
          <w:szCs w:val="24"/>
          <w:lang w:eastAsia="pl-PL"/>
        </w:rPr>
        <w:t xml:space="preserve"> </w:t>
      </w:r>
      <w:r w:rsidRPr="00005054">
        <w:rPr>
          <w:rFonts w:ascii="Times New Roman" w:hAnsi="Times New Roman" w:cs="Times New Roman"/>
          <w:color w:val="333333"/>
          <w:sz w:val="24"/>
          <w:szCs w:val="24"/>
          <w:shd w:val="clear" w:color="auto" w:fill="FFFFFF"/>
        </w:rPr>
        <w:t>uważa się udokumentowane przez kierownika jednostki wykonywanie czynności, w wymiarze czasu pracy nie mniejszym niż 1/2 etatu, związanych z</w:t>
      </w:r>
      <w:r w:rsidR="00005054" w:rsidRPr="00005054">
        <w:rPr>
          <w:rFonts w:ascii="Times New Roman" w:hAnsi="Times New Roman" w:cs="Times New Roman"/>
          <w:color w:val="333333"/>
          <w:sz w:val="24"/>
          <w:szCs w:val="24"/>
          <w:shd w:val="clear" w:color="auto" w:fill="FFFFFF"/>
        </w:rPr>
        <w:t>:</w:t>
      </w:r>
      <w:r w:rsidRPr="00005054">
        <w:rPr>
          <w:rFonts w:ascii="Times New Roman" w:hAnsi="Times New Roman" w:cs="Times New Roman"/>
          <w:color w:val="333333"/>
          <w:sz w:val="24"/>
          <w:szCs w:val="24"/>
          <w:shd w:val="clear" w:color="auto" w:fill="FFFFFF"/>
        </w:rPr>
        <w:t xml:space="preserve"> </w:t>
      </w:r>
    </w:p>
    <w:p w14:paraId="7FD424E5" w14:textId="77777777" w:rsidR="00F4661C" w:rsidRDefault="00F4661C" w:rsidP="00696299">
      <w:pPr>
        <w:pStyle w:val="Akapitzlist"/>
        <w:shd w:val="clear" w:color="auto" w:fill="FFFFFF"/>
        <w:spacing w:after="0" w:line="276" w:lineRule="auto"/>
        <w:ind w:left="1440"/>
        <w:jc w:val="both"/>
        <w:rPr>
          <w:rFonts w:ascii="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lang w:eastAsia="pl-PL"/>
        </w:rPr>
        <w:t xml:space="preserve">- </w:t>
      </w:r>
      <w:r w:rsidR="00D7505B" w:rsidRPr="00005054">
        <w:rPr>
          <w:rFonts w:ascii="Times New Roman" w:hAnsi="Times New Roman" w:cs="Times New Roman"/>
          <w:color w:val="333333"/>
          <w:sz w:val="24"/>
          <w:szCs w:val="24"/>
          <w:shd w:val="clear" w:color="auto" w:fill="FFFFFF"/>
        </w:rPr>
        <w:t xml:space="preserve">przeprowadzaniem audytu wewnętrznego pod nadzorem audytora wewnętrznego, </w:t>
      </w:r>
    </w:p>
    <w:p w14:paraId="79CB10C3" w14:textId="77777777" w:rsidR="00F4661C" w:rsidRDefault="00F4661C" w:rsidP="00696299">
      <w:pPr>
        <w:pStyle w:val="Akapitzlist"/>
        <w:shd w:val="clear" w:color="auto" w:fill="FFFFFF"/>
        <w:spacing w:after="0" w:line="276" w:lineRule="auto"/>
        <w:ind w:left="1440"/>
        <w:jc w:val="both"/>
        <w:rPr>
          <w:rFonts w:ascii="Times New Roman" w:hAnsi="Times New Roman" w:cs="Times New Roman"/>
          <w:sz w:val="24"/>
          <w:szCs w:val="24"/>
          <w:shd w:val="clear" w:color="auto" w:fill="FFFFFF"/>
        </w:rPr>
      </w:pPr>
      <w:r>
        <w:rPr>
          <w:rFonts w:ascii="Times New Roman" w:eastAsia="Times New Roman" w:hAnsi="Times New Roman" w:cs="Times New Roman"/>
          <w:color w:val="333333"/>
          <w:sz w:val="24"/>
          <w:szCs w:val="24"/>
          <w:lang w:eastAsia="pl-PL"/>
        </w:rPr>
        <w:t>-</w:t>
      </w:r>
      <w:r>
        <w:rPr>
          <w:rFonts w:ascii="Times New Roman" w:hAnsi="Times New Roman" w:cs="Times New Roman"/>
          <w:color w:val="333333"/>
          <w:sz w:val="24"/>
          <w:szCs w:val="24"/>
          <w:shd w:val="clear" w:color="auto" w:fill="FFFFFF"/>
        </w:rPr>
        <w:t xml:space="preserve"> </w:t>
      </w:r>
      <w:r w:rsidR="00005054" w:rsidRPr="00005054">
        <w:rPr>
          <w:rFonts w:ascii="Times New Roman" w:hAnsi="Times New Roman" w:cs="Times New Roman"/>
          <w:color w:val="333333"/>
          <w:sz w:val="24"/>
          <w:szCs w:val="24"/>
          <w:shd w:val="clear" w:color="auto" w:fill="FFFFFF"/>
        </w:rPr>
        <w:t xml:space="preserve">realizacją czynności w zakresie audytu gospodarowania środkami pochodzącymi z budżetu Unii Europejskiej oraz niepodlegającymi zwrotowi środkami z pomocy udzielanej przez państwa członkowskie Europejskiego Porozumienia o Wolnym Handlu </w:t>
      </w:r>
      <w:r w:rsidR="00005054" w:rsidRPr="00005054">
        <w:rPr>
          <w:rFonts w:ascii="Times New Roman" w:hAnsi="Times New Roman" w:cs="Times New Roman"/>
          <w:sz w:val="24"/>
          <w:szCs w:val="24"/>
          <w:shd w:val="clear" w:color="auto" w:fill="FFFFFF"/>
        </w:rPr>
        <w:t xml:space="preserve">(EFTA), o którym mowa w </w:t>
      </w:r>
      <w:hyperlink r:id="rId7" w:anchor="/document/18539346?cm=DOCUMENT" w:history="1">
        <w:r w:rsidR="00005054" w:rsidRPr="00005054">
          <w:rPr>
            <w:rStyle w:val="Hipercze"/>
            <w:rFonts w:ascii="Times New Roman" w:hAnsi="Times New Roman" w:cs="Times New Roman"/>
            <w:color w:val="auto"/>
            <w:sz w:val="24"/>
            <w:szCs w:val="24"/>
            <w:u w:val="none"/>
            <w:shd w:val="clear" w:color="auto" w:fill="FFFFFF"/>
          </w:rPr>
          <w:t>ustawie</w:t>
        </w:r>
      </w:hyperlink>
      <w:r w:rsidR="00005054" w:rsidRPr="00005054">
        <w:rPr>
          <w:rFonts w:ascii="Times New Roman" w:hAnsi="Times New Roman" w:cs="Times New Roman"/>
          <w:sz w:val="24"/>
          <w:szCs w:val="24"/>
          <w:shd w:val="clear" w:color="auto" w:fill="FFFFFF"/>
        </w:rPr>
        <w:t xml:space="preserve"> z dnia 16 </w:t>
      </w:r>
      <w:r w:rsidR="00005054" w:rsidRPr="00005054">
        <w:rPr>
          <w:rFonts w:ascii="Times New Roman" w:hAnsi="Times New Roman" w:cs="Times New Roman"/>
          <w:sz w:val="24"/>
          <w:szCs w:val="24"/>
          <w:shd w:val="clear" w:color="auto" w:fill="FFFFFF"/>
        </w:rPr>
        <w:lastRenderedPageBreak/>
        <w:t xml:space="preserve">listopada 2016 r. o Krajowej Administracji Skarbowej (Dz. U. z 2023 r. poz. 615, z późn. zm.), </w:t>
      </w:r>
    </w:p>
    <w:p w14:paraId="16A4DBEA" w14:textId="39D59443" w:rsidR="00D7505B" w:rsidRPr="00005054" w:rsidRDefault="00F4661C" w:rsidP="00696299">
      <w:pPr>
        <w:pStyle w:val="Akapitzlist"/>
        <w:shd w:val="clear" w:color="auto" w:fill="FFFFFF"/>
        <w:spacing w:after="0" w:line="276" w:lineRule="auto"/>
        <w:ind w:left="1440"/>
        <w:jc w:val="both"/>
        <w:rPr>
          <w:rFonts w:ascii="Times New Roman" w:eastAsia="Times New Roman" w:hAnsi="Times New Roman" w:cs="Times New Roman"/>
          <w:sz w:val="24"/>
          <w:szCs w:val="24"/>
          <w:lang w:eastAsia="pl-PL"/>
        </w:rPr>
      </w:pPr>
      <w:r>
        <w:rPr>
          <w:rFonts w:ascii="Times New Roman" w:hAnsi="Times New Roman" w:cs="Times New Roman"/>
          <w:sz w:val="24"/>
          <w:szCs w:val="24"/>
          <w:shd w:val="clear" w:color="auto" w:fill="FFFFFF"/>
        </w:rPr>
        <w:t xml:space="preserve">- </w:t>
      </w:r>
      <w:r w:rsidR="00005054" w:rsidRPr="00005054">
        <w:rPr>
          <w:rFonts w:ascii="Times New Roman" w:hAnsi="Times New Roman" w:cs="Times New Roman"/>
          <w:sz w:val="24"/>
          <w:szCs w:val="24"/>
          <w:shd w:val="clear" w:color="auto" w:fill="FFFFFF"/>
        </w:rPr>
        <w:t xml:space="preserve">nadzorowaniem lub wykonywaniem czynności kontrolnych, o których mowa w </w:t>
      </w:r>
      <w:hyperlink r:id="rId8" w:anchor="/document/16796567?cm=DOCUMENT" w:history="1">
        <w:r w:rsidR="00005054" w:rsidRPr="00005054">
          <w:rPr>
            <w:rStyle w:val="Hipercze"/>
            <w:rFonts w:ascii="Times New Roman" w:hAnsi="Times New Roman" w:cs="Times New Roman"/>
            <w:color w:val="auto"/>
            <w:sz w:val="24"/>
            <w:szCs w:val="24"/>
            <w:u w:val="none"/>
            <w:shd w:val="clear" w:color="auto" w:fill="FFFFFF"/>
          </w:rPr>
          <w:t>ustawie</w:t>
        </w:r>
      </w:hyperlink>
      <w:r w:rsidR="00005054" w:rsidRPr="00005054">
        <w:rPr>
          <w:rFonts w:ascii="Times New Roman" w:hAnsi="Times New Roman" w:cs="Times New Roman"/>
          <w:sz w:val="24"/>
          <w:szCs w:val="24"/>
          <w:shd w:val="clear" w:color="auto" w:fill="FFFFFF"/>
        </w:rPr>
        <w:t xml:space="preserve"> z dnia 23 grudnia 1994 r. o Najwyższej Izbie Kontroli (Dz. U. z 2022 r. poz. 623).</w:t>
      </w:r>
    </w:p>
    <w:p w14:paraId="71F7DAED" w14:textId="77777777" w:rsidR="00005054" w:rsidRDefault="00005054" w:rsidP="00696299">
      <w:pPr>
        <w:pStyle w:val="Akapitzlist"/>
        <w:ind w:left="426"/>
        <w:jc w:val="both"/>
        <w:rPr>
          <w:rFonts w:ascii="Times New Roman" w:hAnsi="Times New Roman" w:cs="Times New Roman"/>
          <w:sz w:val="24"/>
          <w:szCs w:val="24"/>
        </w:rPr>
      </w:pPr>
    </w:p>
    <w:p w14:paraId="49DA1C61" w14:textId="77777777" w:rsidR="00005054" w:rsidRDefault="00005054" w:rsidP="00B75692">
      <w:pPr>
        <w:pStyle w:val="Akapitzlist"/>
        <w:ind w:left="426"/>
        <w:rPr>
          <w:rFonts w:ascii="Times New Roman" w:hAnsi="Times New Roman" w:cs="Times New Roman"/>
          <w:sz w:val="24"/>
          <w:szCs w:val="24"/>
        </w:rPr>
      </w:pPr>
    </w:p>
    <w:p w14:paraId="373BC0AD" w14:textId="4C96A238" w:rsidR="00E9384F" w:rsidRPr="006F1866" w:rsidRDefault="00B75692" w:rsidP="00B75692">
      <w:pPr>
        <w:pStyle w:val="Akapitzlist"/>
        <w:ind w:left="426"/>
        <w:rPr>
          <w:rFonts w:ascii="Times New Roman" w:hAnsi="Times New Roman" w:cs="Times New Roman"/>
          <w:sz w:val="24"/>
          <w:szCs w:val="24"/>
        </w:rPr>
      </w:pPr>
      <w:r w:rsidRPr="006F1866">
        <w:rPr>
          <w:rFonts w:ascii="Times New Roman" w:hAnsi="Times New Roman" w:cs="Times New Roman"/>
          <w:sz w:val="24"/>
          <w:szCs w:val="24"/>
        </w:rPr>
        <w:t xml:space="preserve">2. </w:t>
      </w:r>
      <w:r w:rsidR="00E9384F" w:rsidRPr="006F1866">
        <w:rPr>
          <w:rFonts w:ascii="Times New Roman" w:hAnsi="Times New Roman" w:cs="Times New Roman"/>
          <w:sz w:val="24"/>
          <w:szCs w:val="24"/>
        </w:rPr>
        <w:t>Wymagania dodatkowe:</w:t>
      </w:r>
    </w:p>
    <w:p w14:paraId="0F317C78" w14:textId="5ED49FE0" w:rsidR="00B75692" w:rsidRPr="006F1866" w:rsidRDefault="00B75692" w:rsidP="00696299">
      <w:pPr>
        <w:pStyle w:val="Akapitzlist"/>
        <w:numPr>
          <w:ilvl w:val="0"/>
          <w:numId w:val="14"/>
        </w:numPr>
        <w:jc w:val="both"/>
        <w:rPr>
          <w:rFonts w:ascii="Times New Roman" w:hAnsi="Times New Roman" w:cs="Times New Roman"/>
          <w:sz w:val="24"/>
          <w:szCs w:val="24"/>
        </w:rPr>
      </w:pPr>
      <w:r w:rsidRPr="006F1866">
        <w:rPr>
          <w:rFonts w:ascii="Times New Roman" w:hAnsi="Times New Roman" w:cs="Times New Roman"/>
          <w:sz w:val="24"/>
          <w:szCs w:val="24"/>
          <w:shd w:val="clear" w:color="auto" w:fill="FFFFFF"/>
        </w:rPr>
        <w:t xml:space="preserve">doświadczenie zawodowe – udokumentowany, co najmniej </w:t>
      </w:r>
      <w:r w:rsidR="00D7505B">
        <w:rPr>
          <w:rFonts w:ascii="Times New Roman" w:hAnsi="Times New Roman" w:cs="Times New Roman"/>
          <w:sz w:val="24"/>
          <w:szCs w:val="24"/>
          <w:shd w:val="clear" w:color="auto" w:fill="FFFFFF"/>
        </w:rPr>
        <w:t xml:space="preserve">3-letni </w:t>
      </w:r>
      <w:r w:rsidRPr="006F1866">
        <w:rPr>
          <w:rFonts w:ascii="Times New Roman" w:hAnsi="Times New Roman" w:cs="Times New Roman"/>
          <w:sz w:val="24"/>
          <w:szCs w:val="24"/>
          <w:shd w:val="clear" w:color="auto" w:fill="FFFFFF"/>
        </w:rPr>
        <w:t xml:space="preserve"> staż pracy </w:t>
      </w:r>
      <w:r w:rsidR="00D7505B">
        <w:rPr>
          <w:rFonts w:ascii="Times New Roman" w:hAnsi="Times New Roman" w:cs="Times New Roman"/>
          <w:sz w:val="24"/>
          <w:szCs w:val="24"/>
          <w:shd w:val="clear" w:color="auto" w:fill="FFFFFF"/>
        </w:rPr>
        <w:t>na stanowisku audytora wewnętrznego lub co najmniej 3 lata działalności gospodarczej o charakterze zgodnym z wymaganiami na stanowisku audytora wewnętrznego;</w:t>
      </w:r>
    </w:p>
    <w:p w14:paraId="26E18007" w14:textId="5B6CEA6E" w:rsidR="0092605E" w:rsidRPr="0092605E" w:rsidRDefault="00B75692" w:rsidP="00696299">
      <w:pPr>
        <w:pStyle w:val="Akapitzlist"/>
        <w:numPr>
          <w:ilvl w:val="0"/>
          <w:numId w:val="14"/>
        </w:numPr>
        <w:jc w:val="both"/>
        <w:rPr>
          <w:rFonts w:ascii="Times New Roman" w:hAnsi="Times New Roman" w:cs="Times New Roman"/>
          <w:sz w:val="24"/>
          <w:szCs w:val="24"/>
        </w:rPr>
      </w:pPr>
      <w:r w:rsidRPr="006F1866">
        <w:rPr>
          <w:rFonts w:ascii="Times New Roman" w:hAnsi="Times New Roman" w:cs="Times New Roman"/>
          <w:sz w:val="24"/>
          <w:szCs w:val="24"/>
          <w:shd w:val="clear" w:color="auto" w:fill="FFFFFF"/>
        </w:rPr>
        <w:t xml:space="preserve">znajomość ustawy o samorządzie </w:t>
      </w:r>
      <w:r w:rsidR="0082095C">
        <w:rPr>
          <w:rFonts w:ascii="Times New Roman" w:hAnsi="Times New Roman" w:cs="Times New Roman"/>
          <w:sz w:val="24"/>
          <w:szCs w:val="24"/>
          <w:shd w:val="clear" w:color="auto" w:fill="FFFFFF"/>
        </w:rPr>
        <w:t xml:space="preserve">powiatowym, </w:t>
      </w:r>
      <w:r w:rsidR="00005054">
        <w:rPr>
          <w:rFonts w:ascii="Times New Roman" w:hAnsi="Times New Roman" w:cs="Times New Roman"/>
          <w:sz w:val="24"/>
          <w:szCs w:val="24"/>
          <w:shd w:val="clear" w:color="auto" w:fill="FFFFFF"/>
        </w:rPr>
        <w:t xml:space="preserve">ustawy o rachunkowości, ustawy o finansach publicznych, ustawy Prawo zamówień publicznych, ustawy o odpowiedzialności za naruszenie dyscypliny finansów publicznych, Ustawy Kodeks postępowania administracyjnego, ustawy o pracownikach samorządowych </w:t>
      </w:r>
      <w:r w:rsidR="00C80C79">
        <w:rPr>
          <w:rFonts w:ascii="Times New Roman" w:hAnsi="Times New Roman" w:cs="Times New Roman"/>
          <w:sz w:val="24"/>
          <w:szCs w:val="24"/>
          <w:shd w:val="clear" w:color="auto" w:fill="FFFFFF"/>
        </w:rPr>
        <w:t xml:space="preserve"> </w:t>
      </w:r>
      <w:r w:rsidR="0083764E">
        <w:rPr>
          <w:rFonts w:ascii="Times New Roman" w:hAnsi="Times New Roman" w:cs="Times New Roman"/>
          <w:sz w:val="24"/>
          <w:szCs w:val="24"/>
          <w:shd w:val="clear" w:color="auto" w:fill="FFFFFF"/>
        </w:rPr>
        <w:t>oraz przepis</w:t>
      </w:r>
      <w:r w:rsidR="0092605E">
        <w:rPr>
          <w:rFonts w:ascii="Times New Roman" w:hAnsi="Times New Roman" w:cs="Times New Roman"/>
          <w:sz w:val="24"/>
          <w:szCs w:val="24"/>
          <w:shd w:val="clear" w:color="auto" w:fill="FFFFFF"/>
        </w:rPr>
        <w:t>ów</w:t>
      </w:r>
      <w:r w:rsidR="0083764E">
        <w:rPr>
          <w:rFonts w:ascii="Times New Roman" w:hAnsi="Times New Roman" w:cs="Times New Roman"/>
          <w:sz w:val="24"/>
          <w:szCs w:val="24"/>
          <w:shd w:val="clear" w:color="auto" w:fill="FFFFFF"/>
        </w:rPr>
        <w:t xml:space="preserve"> wykonawczy</w:t>
      </w:r>
      <w:r w:rsidR="0092605E">
        <w:rPr>
          <w:rFonts w:ascii="Times New Roman" w:hAnsi="Times New Roman" w:cs="Times New Roman"/>
          <w:sz w:val="24"/>
          <w:szCs w:val="24"/>
          <w:shd w:val="clear" w:color="auto" w:fill="FFFFFF"/>
        </w:rPr>
        <w:t>ch</w:t>
      </w:r>
      <w:r w:rsidR="0083764E">
        <w:rPr>
          <w:rFonts w:ascii="Times New Roman" w:hAnsi="Times New Roman" w:cs="Times New Roman"/>
          <w:sz w:val="24"/>
          <w:szCs w:val="24"/>
          <w:shd w:val="clear" w:color="auto" w:fill="FFFFFF"/>
        </w:rPr>
        <w:t xml:space="preserve"> do ww. ustaw</w:t>
      </w:r>
      <w:r w:rsidR="0082095C">
        <w:rPr>
          <w:rFonts w:ascii="Times New Roman" w:hAnsi="Times New Roman" w:cs="Times New Roman"/>
          <w:sz w:val="24"/>
          <w:szCs w:val="24"/>
          <w:shd w:val="clear" w:color="auto" w:fill="FFFFFF"/>
        </w:rPr>
        <w:t>;</w:t>
      </w:r>
    </w:p>
    <w:p w14:paraId="1A30BA9F" w14:textId="4DD116F7" w:rsidR="00B75692" w:rsidRPr="006F1866" w:rsidRDefault="00A37E0C" w:rsidP="00696299">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obsługa komputera </w:t>
      </w:r>
      <w:r w:rsidR="0083764E">
        <w:rPr>
          <w:rFonts w:ascii="Times New Roman" w:hAnsi="Times New Roman" w:cs="Times New Roman"/>
          <w:sz w:val="24"/>
          <w:szCs w:val="24"/>
          <w:shd w:val="clear" w:color="auto" w:fill="FFFFFF"/>
        </w:rPr>
        <w:t>oraz urządzeń biurowych;</w:t>
      </w:r>
    </w:p>
    <w:p w14:paraId="59E8497E" w14:textId="47C306F4" w:rsidR="00B75692" w:rsidRPr="006F1866" w:rsidRDefault="00B75692" w:rsidP="00696299">
      <w:pPr>
        <w:pStyle w:val="Akapitzlist"/>
        <w:numPr>
          <w:ilvl w:val="0"/>
          <w:numId w:val="14"/>
        </w:numPr>
        <w:jc w:val="both"/>
        <w:rPr>
          <w:rFonts w:ascii="Times New Roman" w:hAnsi="Times New Roman" w:cs="Times New Roman"/>
          <w:sz w:val="24"/>
          <w:szCs w:val="24"/>
        </w:rPr>
      </w:pPr>
      <w:r w:rsidRPr="006F1866">
        <w:rPr>
          <w:rFonts w:ascii="Times New Roman" w:hAnsi="Times New Roman" w:cs="Times New Roman"/>
          <w:sz w:val="24"/>
          <w:szCs w:val="24"/>
          <w:shd w:val="clear" w:color="auto" w:fill="FFFFFF"/>
        </w:rPr>
        <w:t>dyspozycyjność</w:t>
      </w:r>
      <w:r w:rsidR="0082095C">
        <w:rPr>
          <w:rFonts w:ascii="Times New Roman" w:hAnsi="Times New Roman" w:cs="Times New Roman"/>
          <w:sz w:val="24"/>
          <w:szCs w:val="24"/>
          <w:shd w:val="clear" w:color="auto" w:fill="FFFFFF"/>
        </w:rPr>
        <w:t>;</w:t>
      </w:r>
    </w:p>
    <w:p w14:paraId="575E444E" w14:textId="3C9FBA7E" w:rsidR="00687947" w:rsidRPr="0093382B" w:rsidRDefault="00687947" w:rsidP="00696299">
      <w:pPr>
        <w:pStyle w:val="Akapitzlist"/>
        <w:numPr>
          <w:ilvl w:val="0"/>
          <w:numId w:val="14"/>
        </w:numPr>
        <w:jc w:val="both"/>
        <w:rPr>
          <w:rFonts w:ascii="Times New Roman" w:hAnsi="Times New Roman" w:cs="Times New Roman"/>
          <w:sz w:val="24"/>
          <w:szCs w:val="24"/>
        </w:rPr>
      </w:pPr>
      <w:r w:rsidRPr="006F1866">
        <w:rPr>
          <w:rFonts w:ascii="Times New Roman" w:hAnsi="Times New Roman" w:cs="Times New Roman"/>
          <w:sz w:val="24"/>
          <w:szCs w:val="24"/>
        </w:rPr>
        <w:t>zdolność analitycznego myślenia i umiejętność pracy w zespole</w:t>
      </w:r>
      <w:r w:rsidR="0093382B">
        <w:rPr>
          <w:rFonts w:ascii="Times New Roman" w:hAnsi="Times New Roman" w:cs="Times New Roman"/>
          <w:sz w:val="24"/>
          <w:szCs w:val="24"/>
        </w:rPr>
        <w:t xml:space="preserve">, </w:t>
      </w:r>
      <w:r w:rsidRPr="0093382B">
        <w:rPr>
          <w:rFonts w:ascii="Times New Roman" w:hAnsi="Times New Roman" w:cs="Times New Roman"/>
          <w:sz w:val="24"/>
          <w:szCs w:val="24"/>
        </w:rPr>
        <w:t xml:space="preserve">komunikatywność, </w:t>
      </w:r>
    </w:p>
    <w:p w14:paraId="2CAE9EAC" w14:textId="100F5342" w:rsidR="00687947" w:rsidRPr="006F1866" w:rsidRDefault="007E7BAA" w:rsidP="00696299">
      <w:pPr>
        <w:pStyle w:val="Akapitzlist"/>
        <w:numPr>
          <w:ilvl w:val="0"/>
          <w:numId w:val="14"/>
        </w:numPr>
        <w:jc w:val="both"/>
        <w:rPr>
          <w:rFonts w:ascii="Times New Roman" w:hAnsi="Times New Roman" w:cs="Times New Roman"/>
          <w:sz w:val="24"/>
          <w:szCs w:val="24"/>
        </w:rPr>
      </w:pPr>
      <w:r>
        <w:rPr>
          <w:rFonts w:ascii="Times New Roman" w:hAnsi="Times New Roman" w:cs="Times New Roman"/>
          <w:sz w:val="24"/>
          <w:szCs w:val="24"/>
        </w:rPr>
        <w:t>umiejętność opanowania w sytuacjach konfliktowych</w:t>
      </w:r>
      <w:r w:rsidR="00C303AD">
        <w:rPr>
          <w:rFonts w:ascii="Times New Roman" w:hAnsi="Times New Roman" w:cs="Times New Roman"/>
          <w:sz w:val="24"/>
          <w:szCs w:val="24"/>
        </w:rPr>
        <w:t>;</w:t>
      </w:r>
    </w:p>
    <w:p w14:paraId="42906893" w14:textId="46F6CB2E" w:rsidR="00687947" w:rsidRPr="006F1866" w:rsidRDefault="00687947" w:rsidP="00696299">
      <w:pPr>
        <w:pStyle w:val="Akapitzlist"/>
        <w:numPr>
          <w:ilvl w:val="0"/>
          <w:numId w:val="14"/>
        </w:numPr>
        <w:jc w:val="both"/>
        <w:rPr>
          <w:rFonts w:ascii="Times New Roman" w:hAnsi="Times New Roman" w:cs="Times New Roman"/>
          <w:sz w:val="24"/>
          <w:szCs w:val="24"/>
        </w:rPr>
      </w:pPr>
      <w:r w:rsidRPr="006F1866">
        <w:rPr>
          <w:rFonts w:ascii="Times New Roman" w:hAnsi="Times New Roman" w:cs="Times New Roman"/>
          <w:sz w:val="24"/>
          <w:szCs w:val="24"/>
        </w:rPr>
        <w:t>posiadanie prawa jazdy kat. B.</w:t>
      </w:r>
    </w:p>
    <w:p w14:paraId="04DD8DAA" w14:textId="77777777" w:rsidR="006F1866" w:rsidRPr="006F1866" w:rsidRDefault="006F1866" w:rsidP="00696299">
      <w:pPr>
        <w:pStyle w:val="Akapitzlist"/>
        <w:ind w:left="1440"/>
        <w:jc w:val="both"/>
        <w:rPr>
          <w:rFonts w:ascii="Times New Roman" w:hAnsi="Times New Roman" w:cs="Times New Roman"/>
          <w:sz w:val="24"/>
          <w:szCs w:val="24"/>
        </w:rPr>
      </w:pPr>
    </w:p>
    <w:p w14:paraId="5286F735" w14:textId="792B3A21" w:rsidR="00E9384F" w:rsidRDefault="00E9384F" w:rsidP="006F1866">
      <w:pPr>
        <w:pStyle w:val="Akapitzlist"/>
        <w:numPr>
          <w:ilvl w:val="0"/>
          <w:numId w:val="7"/>
        </w:numPr>
        <w:rPr>
          <w:rFonts w:ascii="Times New Roman" w:hAnsi="Times New Roman" w:cs="Times New Roman"/>
          <w:sz w:val="24"/>
          <w:szCs w:val="24"/>
        </w:rPr>
      </w:pPr>
      <w:r w:rsidRPr="006F1866">
        <w:rPr>
          <w:rFonts w:ascii="Times New Roman" w:hAnsi="Times New Roman" w:cs="Times New Roman"/>
          <w:sz w:val="24"/>
          <w:szCs w:val="24"/>
        </w:rPr>
        <w:t>Zakres zadań wykonywanych na stanowisku:</w:t>
      </w:r>
    </w:p>
    <w:p w14:paraId="3E845A53" w14:textId="653FBD60" w:rsidR="0093382B" w:rsidRDefault="00843FE2" w:rsidP="00696299">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o</w:t>
      </w:r>
      <w:r w:rsidR="00244EA2">
        <w:rPr>
          <w:rFonts w:ascii="Times New Roman" w:hAnsi="Times New Roman" w:cs="Times New Roman"/>
          <w:sz w:val="24"/>
          <w:szCs w:val="24"/>
        </w:rPr>
        <w:t xml:space="preserve">pracowywanie rocznych planów audytu wewnętrznego w porozumieniu ze </w:t>
      </w:r>
      <w:r w:rsidR="00696299">
        <w:rPr>
          <w:rFonts w:ascii="Times New Roman" w:hAnsi="Times New Roman" w:cs="Times New Roman"/>
          <w:sz w:val="24"/>
          <w:szCs w:val="24"/>
        </w:rPr>
        <w:t>S</w:t>
      </w:r>
      <w:r w:rsidR="00244EA2">
        <w:rPr>
          <w:rFonts w:ascii="Times New Roman" w:hAnsi="Times New Roman" w:cs="Times New Roman"/>
          <w:sz w:val="24"/>
          <w:szCs w:val="24"/>
        </w:rPr>
        <w:t>tarostą Rypińskim,</w:t>
      </w:r>
    </w:p>
    <w:p w14:paraId="265CC156" w14:textId="579A7D3F" w:rsidR="00244EA2" w:rsidRDefault="00843FE2" w:rsidP="00696299">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p</w:t>
      </w:r>
      <w:r w:rsidR="00244EA2">
        <w:rPr>
          <w:rFonts w:ascii="Times New Roman" w:hAnsi="Times New Roman" w:cs="Times New Roman"/>
          <w:sz w:val="24"/>
          <w:szCs w:val="24"/>
        </w:rPr>
        <w:t>rzeprowadzanie na wniosek Starosty Rypińskiego audytu wewnętrznego poza planem audytu wewnętrznego;</w:t>
      </w:r>
    </w:p>
    <w:p w14:paraId="3FF53668" w14:textId="5ACCF880" w:rsidR="00244EA2" w:rsidRDefault="00843FE2" w:rsidP="00696299">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b</w:t>
      </w:r>
      <w:r w:rsidR="00244EA2">
        <w:rPr>
          <w:rFonts w:ascii="Times New Roman" w:hAnsi="Times New Roman" w:cs="Times New Roman"/>
          <w:sz w:val="24"/>
          <w:szCs w:val="24"/>
        </w:rPr>
        <w:t>adanie wiarygodności sprawozdania finansowego oraz sprawozdania z wykonania budżetu;</w:t>
      </w:r>
    </w:p>
    <w:p w14:paraId="543B2807" w14:textId="0C7D17B7" w:rsidR="00244EA2" w:rsidRDefault="00843FE2" w:rsidP="00696299">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o</w:t>
      </w:r>
      <w:r w:rsidR="00244EA2">
        <w:rPr>
          <w:rFonts w:ascii="Times New Roman" w:hAnsi="Times New Roman" w:cs="Times New Roman"/>
          <w:sz w:val="24"/>
          <w:szCs w:val="24"/>
        </w:rPr>
        <w:t xml:space="preserve">cena adekwatności, efektywności i skuteczności systemów kontroli, w tym przestrzegania procedur określonych </w:t>
      </w:r>
      <w:r w:rsidR="009C66FB">
        <w:rPr>
          <w:rFonts w:ascii="Times New Roman" w:hAnsi="Times New Roman" w:cs="Times New Roman"/>
          <w:sz w:val="24"/>
          <w:szCs w:val="24"/>
        </w:rPr>
        <w:t xml:space="preserve">w </w:t>
      </w:r>
      <w:r w:rsidR="00244EA2">
        <w:rPr>
          <w:rFonts w:ascii="Times New Roman" w:hAnsi="Times New Roman" w:cs="Times New Roman"/>
          <w:sz w:val="24"/>
          <w:szCs w:val="24"/>
        </w:rPr>
        <w:t>ustaw</w:t>
      </w:r>
      <w:r w:rsidR="009C66FB">
        <w:rPr>
          <w:rFonts w:ascii="Times New Roman" w:hAnsi="Times New Roman" w:cs="Times New Roman"/>
          <w:sz w:val="24"/>
          <w:szCs w:val="24"/>
        </w:rPr>
        <w:t>ie</w:t>
      </w:r>
      <w:r w:rsidR="00244EA2">
        <w:rPr>
          <w:rFonts w:ascii="Times New Roman" w:hAnsi="Times New Roman" w:cs="Times New Roman"/>
          <w:sz w:val="24"/>
          <w:szCs w:val="24"/>
        </w:rPr>
        <w:t xml:space="preserve"> o finansach publicznych, zarzadzania ryzykiem oraz jakości realizowanych zadań Starostwa i powiatowych jednostek organizacyjnych, w szczególności:</w:t>
      </w:r>
    </w:p>
    <w:p w14:paraId="26F3A108" w14:textId="48256A63" w:rsidR="00244EA2" w:rsidRDefault="00843FE2" w:rsidP="00696299">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p</w:t>
      </w:r>
      <w:r w:rsidR="00244EA2">
        <w:rPr>
          <w:rFonts w:ascii="Times New Roman" w:hAnsi="Times New Roman" w:cs="Times New Roman"/>
          <w:sz w:val="24"/>
          <w:szCs w:val="24"/>
        </w:rPr>
        <w:t>rzegląd mechanizmów kontroli wewnętrznej oraz wiarygodności i rzetelności operacyjnych, zarządczych, finansowych i informacyjnych;</w:t>
      </w:r>
    </w:p>
    <w:p w14:paraId="4CA5BDF4" w14:textId="6B54F7D1" w:rsidR="00244EA2" w:rsidRDefault="00843FE2" w:rsidP="00696299">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o</w:t>
      </w:r>
      <w:r w:rsidR="00244EA2">
        <w:rPr>
          <w:rFonts w:ascii="Times New Roman" w:hAnsi="Times New Roman" w:cs="Times New Roman"/>
          <w:sz w:val="24"/>
          <w:szCs w:val="24"/>
        </w:rPr>
        <w:t xml:space="preserve">cena przestrzegania przepisów prawa oraz regulacji </w:t>
      </w:r>
      <w:r w:rsidR="008B6262">
        <w:rPr>
          <w:rFonts w:ascii="Times New Roman" w:hAnsi="Times New Roman" w:cs="Times New Roman"/>
          <w:sz w:val="24"/>
          <w:szCs w:val="24"/>
        </w:rPr>
        <w:t>wewnętrznych, np. zarządzeń, instrukcji, zasad, procedur itp. Starostwa oraz powiatowych jednostek organizacyjnych;</w:t>
      </w:r>
    </w:p>
    <w:p w14:paraId="3430A06F" w14:textId="5329ED9F" w:rsidR="008B6262" w:rsidRDefault="00843FE2" w:rsidP="00696299">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o</w:t>
      </w:r>
      <w:r w:rsidR="008B6262">
        <w:rPr>
          <w:rFonts w:ascii="Times New Roman" w:hAnsi="Times New Roman" w:cs="Times New Roman"/>
          <w:sz w:val="24"/>
          <w:szCs w:val="24"/>
        </w:rPr>
        <w:t>cena zabezpieczenia mienia Starostwa i powiatowych jednostek organizacyjnych,</w:t>
      </w:r>
    </w:p>
    <w:p w14:paraId="41ED1F45" w14:textId="7ABE427D" w:rsidR="008B6262" w:rsidRDefault="00843FE2" w:rsidP="00696299">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t>o</w:t>
      </w:r>
      <w:r w:rsidR="008B6262">
        <w:rPr>
          <w:rFonts w:ascii="Times New Roman" w:hAnsi="Times New Roman" w:cs="Times New Roman"/>
          <w:sz w:val="24"/>
          <w:szCs w:val="24"/>
        </w:rPr>
        <w:t>cena efektywności i gospodarności wykorzystania zasobów, wydatkowania środków Starostwa i powiatowych jednostek organizacyjnych,</w:t>
      </w:r>
    </w:p>
    <w:p w14:paraId="1FC2EFAA" w14:textId="3BC06571" w:rsidR="008035AA" w:rsidRDefault="00843FE2" w:rsidP="00696299">
      <w:pPr>
        <w:pStyle w:val="Akapitzlist"/>
        <w:numPr>
          <w:ilvl w:val="0"/>
          <w:numId w:val="16"/>
        </w:numPr>
        <w:jc w:val="both"/>
        <w:rPr>
          <w:rFonts w:ascii="Times New Roman" w:hAnsi="Times New Roman" w:cs="Times New Roman"/>
          <w:sz w:val="24"/>
          <w:szCs w:val="24"/>
        </w:rPr>
      </w:pPr>
      <w:r>
        <w:rPr>
          <w:rFonts w:ascii="Times New Roman" w:hAnsi="Times New Roman" w:cs="Times New Roman"/>
          <w:sz w:val="24"/>
          <w:szCs w:val="24"/>
        </w:rPr>
        <w:lastRenderedPageBreak/>
        <w:t>p</w:t>
      </w:r>
      <w:r w:rsidR="008B6262">
        <w:rPr>
          <w:rFonts w:ascii="Times New Roman" w:hAnsi="Times New Roman" w:cs="Times New Roman"/>
          <w:sz w:val="24"/>
          <w:szCs w:val="24"/>
        </w:rPr>
        <w:t xml:space="preserve">rzegląd </w:t>
      </w:r>
      <w:r w:rsidR="008035AA">
        <w:rPr>
          <w:rFonts w:ascii="Times New Roman" w:hAnsi="Times New Roman" w:cs="Times New Roman"/>
          <w:sz w:val="24"/>
          <w:szCs w:val="24"/>
        </w:rPr>
        <w:t>programów i założonych projektów w celu ustalenia zgodności funkcjonowania Starostwa i powiatowych jednostek organizacyjnych z planowanymi wynikami i celami;</w:t>
      </w:r>
    </w:p>
    <w:p w14:paraId="2D25CF69" w14:textId="6838C180" w:rsidR="008035AA" w:rsidRDefault="00843FE2" w:rsidP="00696299">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s</w:t>
      </w:r>
      <w:r w:rsidR="008035AA">
        <w:rPr>
          <w:rFonts w:ascii="Times New Roman" w:hAnsi="Times New Roman" w:cs="Times New Roman"/>
          <w:sz w:val="24"/>
          <w:szCs w:val="24"/>
        </w:rPr>
        <w:t>porządzani</w:t>
      </w:r>
      <w:r w:rsidR="009C66FB">
        <w:rPr>
          <w:rFonts w:ascii="Times New Roman" w:hAnsi="Times New Roman" w:cs="Times New Roman"/>
          <w:sz w:val="24"/>
          <w:szCs w:val="24"/>
        </w:rPr>
        <w:t>e</w:t>
      </w:r>
      <w:r w:rsidR="008035AA">
        <w:rPr>
          <w:rFonts w:ascii="Times New Roman" w:hAnsi="Times New Roman" w:cs="Times New Roman"/>
          <w:sz w:val="24"/>
          <w:szCs w:val="24"/>
        </w:rPr>
        <w:t xml:space="preserve"> i przekazywani</w:t>
      </w:r>
      <w:r w:rsidR="009C66FB">
        <w:rPr>
          <w:rFonts w:ascii="Times New Roman" w:hAnsi="Times New Roman" w:cs="Times New Roman"/>
          <w:sz w:val="24"/>
          <w:szCs w:val="24"/>
        </w:rPr>
        <w:t>e</w:t>
      </w:r>
      <w:r w:rsidR="008035AA">
        <w:rPr>
          <w:rFonts w:ascii="Times New Roman" w:hAnsi="Times New Roman" w:cs="Times New Roman"/>
          <w:sz w:val="24"/>
          <w:szCs w:val="24"/>
        </w:rPr>
        <w:t xml:space="preserve"> Starości Rypińskiemu sprawozdania z przeprowadzonego audytu (wykonania audytu za rok poprzedni), obejmującego:</w:t>
      </w:r>
    </w:p>
    <w:p w14:paraId="4B6A1BD0" w14:textId="475E4ED3" w:rsidR="008B6262" w:rsidRDefault="00843FE2" w:rsidP="00696299">
      <w:pPr>
        <w:pStyle w:val="Akapitzlist"/>
        <w:numPr>
          <w:ilvl w:val="0"/>
          <w:numId w:val="17"/>
        </w:numPr>
        <w:jc w:val="both"/>
        <w:rPr>
          <w:rFonts w:ascii="Times New Roman" w:hAnsi="Times New Roman" w:cs="Times New Roman"/>
          <w:sz w:val="24"/>
          <w:szCs w:val="24"/>
        </w:rPr>
      </w:pPr>
      <w:r>
        <w:rPr>
          <w:rFonts w:ascii="Times New Roman" w:hAnsi="Times New Roman" w:cs="Times New Roman"/>
          <w:sz w:val="24"/>
          <w:szCs w:val="24"/>
        </w:rPr>
        <w:t>u</w:t>
      </w:r>
      <w:r w:rsidR="008035AA">
        <w:rPr>
          <w:rFonts w:ascii="Times New Roman" w:hAnsi="Times New Roman" w:cs="Times New Roman"/>
          <w:sz w:val="24"/>
          <w:szCs w:val="24"/>
        </w:rPr>
        <w:t>stalenie stanu faktycznego w zakresie funkcjonowania jednostki,</w:t>
      </w:r>
    </w:p>
    <w:p w14:paraId="59FC1A19" w14:textId="6C34A669" w:rsidR="008035AA" w:rsidRDefault="00843FE2" w:rsidP="00696299">
      <w:pPr>
        <w:pStyle w:val="Akapitzlist"/>
        <w:numPr>
          <w:ilvl w:val="0"/>
          <w:numId w:val="17"/>
        </w:numPr>
        <w:jc w:val="both"/>
        <w:rPr>
          <w:rFonts w:ascii="Times New Roman" w:hAnsi="Times New Roman" w:cs="Times New Roman"/>
          <w:sz w:val="24"/>
          <w:szCs w:val="24"/>
        </w:rPr>
      </w:pPr>
      <w:r>
        <w:rPr>
          <w:rFonts w:ascii="Times New Roman" w:hAnsi="Times New Roman" w:cs="Times New Roman"/>
          <w:sz w:val="24"/>
          <w:szCs w:val="24"/>
        </w:rPr>
        <w:t>o</w:t>
      </w:r>
      <w:r w:rsidR="008035AA">
        <w:rPr>
          <w:rFonts w:ascii="Times New Roman" w:hAnsi="Times New Roman" w:cs="Times New Roman"/>
          <w:sz w:val="24"/>
          <w:szCs w:val="24"/>
        </w:rPr>
        <w:t>kreślenie oraz analiza przyczyn i skutków uchybień,</w:t>
      </w:r>
    </w:p>
    <w:p w14:paraId="52342AEE" w14:textId="66A186B7" w:rsidR="008035AA" w:rsidRDefault="00843FE2" w:rsidP="00696299">
      <w:pPr>
        <w:pStyle w:val="Akapitzlist"/>
        <w:numPr>
          <w:ilvl w:val="0"/>
          <w:numId w:val="17"/>
        </w:numPr>
        <w:jc w:val="both"/>
        <w:rPr>
          <w:rFonts w:ascii="Times New Roman" w:hAnsi="Times New Roman" w:cs="Times New Roman"/>
          <w:sz w:val="24"/>
          <w:szCs w:val="24"/>
        </w:rPr>
      </w:pPr>
      <w:r>
        <w:rPr>
          <w:rFonts w:ascii="Times New Roman" w:hAnsi="Times New Roman" w:cs="Times New Roman"/>
          <w:sz w:val="24"/>
          <w:szCs w:val="24"/>
        </w:rPr>
        <w:t>p</w:t>
      </w:r>
      <w:r w:rsidR="008035AA">
        <w:rPr>
          <w:rFonts w:ascii="Times New Roman" w:hAnsi="Times New Roman" w:cs="Times New Roman"/>
          <w:sz w:val="24"/>
          <w:szCs w:val="24"/>
        </w:rPr>
        <w:t>rzedstawienie zaleceń w sprawie usunięcia uchybień lub wprowadzenia usprawnień,</w:t>
      </w:r>
    </w:p>
    <w:p w14:paraId="41328F46" w14:textId="71F640E5" w:rsidR="008035AA" w:rsidRDefault="00843FE2" w:rsidP="00696299">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m</w:t>
      </w:r>
      <w:r w:rsidR="008035AA">
        <w:rPr>
          <w:rFonts w:ascii="Times New Roman" w:hAnsi="Times New Roman" w:cs="Times New Roman"/>
          <w:sz w:val="24"/>
          <w:szCs w:val="24"/>
        </w:rPr>
        <w:t>onitorowanie podjętych działań przez audytowan</w:t>
      </w:r>
      <w:r w:rsidR="009C66FB">
        <w:rPr>
          <w:rFonts w:ascii="Times New Roman" w:hAnsi="Times New Roman" w:cs="Times New Roman"/>
          <w:sz w:val="24"/>
          <w:szCs w:val="24"/>
        </w:rPr>
        <w:t>ą</w:t>
      </w:r>
      <w:r w:rsidR="008035AA">
        <w:rPr>
          <w:rFonts w:ascii="Times New Roman" w:hAnsi="Times New Roman" w:cs="Times New Roman"/>
          <w:sz w:val="24"/>
          <w:szCs w:val="24"/>
        </w:rPr>
        <w:t xml:space="preserve"> jednostkę w celu realizacji zaleceń audytu,</w:t>
      </w:r>
    </w:p>
    <w:p w14:paraId="06348094" w14:textId="25CD8856" w:rsidR="008035AA" w:rsidRDefault="00843FE2" w:rsidP="00696299">
      <w:pPr>
        <w:pStyle w:val="Akapitzlist"/>
        <w:numPr>
          <w:ilvl w:val="0"/>
          <w:numId w:val="15"/>
        </w:numPr>
        <w:jc w:val="both"/>
        <w:rPr>
          <w:rFonts w:ascii="Times New Roman" w:hAnsi="Times New Roman" w:cs="Times New Roman"/>
          <w:sz w:val="24"/>
          <w:szCs w:val="24"/>
        </w:rPr>
      </w:pPr>
      <w:r>
        <w:rPr>
          <w:rFonts w:ascii="Times New Roman" w:hAnsi="Times New Roman" w:cs="Times New Roman"/>
          <w:sz w:val="24"/>
          <w:szCs w:val="24"/>
        </w:rPr>
        <w:t>p</w:t>
      </w:r>
      <w:r w:rsidR="008035AA">
        <w:rPr>
          <w:rFonts w:ascii="Times New Roman" w:hAnsi="Times New Roman" w:cs="Times New Roman"/>
          <w:sz w:val="24"/>
          <w:szCs w:val="24"/>
        </w:rPr>
        <w:t xml:space="preserve">rowadzenie ze swej działalności: </w:t>
      </w:r>
    </w:p>
    <w:p w14:paraId="0F2DF769" w14:textId="28C3CDDD" w:rsidR="008035AA" w:rsidRDefault="00843FE2" w:rsidP="00696299">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b</w:t>
      </w:r>
      <w:r w:rsidR="008035AA">
        <w:rPr>
          <w:rFonts w:ascii="Times New Roman" w:hAnsi="Times New Roman" w:cs="Times New Roman"/>
          <w:sz w:val="24"/>
          <w:szCs w:val="24"/>
        </w:rPr>
        <w:t>ieżących akt audytu wewnętrznego w celu dokumentowania przebiegu i wyniku zadań audytowych,</w:t>
      </w:r>
    </w:p>
    <w:p w14:paraId="3AA21681" w14:textId="4E67E44A" w:rsidR="00EF2228" w:rsidRPr="00005444" w:rsidRDefault="00843FE2" w:rsidP="00696299">
      <w:pPr>
        <w:pStyle w:val="Akapitzlist"/>
        <w:numPr>
          <w:ilvl w:val="0"/>
          <w:numId w:val="18"/>
        </w:numPr>
        <w:jc w:val="both"/>
        <w:rPr>
          <w:rFonts w:ascii="Times New Roman" w:hAnsi="Times New Roman" w:cs="Times New Roman"/>
          <w:sz w:val="24"/>
          <w:szCs w:val="24"/>
        </w:rPr>
      </w:pPr>
      <w:r>
        <w:rPr>
          <w:rFonts w:ascii="Times New Roman" w:hAnsi="Times New Roman" w:cs="Times New Roman"/>
          <w:sz w:val="24"/>
          <w:szCs w:val="24"/>
        </w:rPr>
        <w:t>s</w:t>
      </w:r>
      <w:r w:rsidR="008035AA">
        <w:rPr>
          <w:rFonts w:ascii="Times New Roman" w:hAnsi="Times New Roman" w:cs="Times New Roman"/>
          <w:sz w:val="24"/>
          <w:szCs w:val="24"/>
        </w:rPr>
        <w:t xml:space="preserve">tałych akt audytu wewnętrznego w celu gromadzenia informacji dotyczących obszarów, które mogą być przedmiotem audytu wewnętrznego.  </w:t>
      </w:r>
    </w:p>
    <w:p w14:paraId="2E0CFDDC" w14:textId="273FDFEF" w:rsidR="00471E00" w:rsidRPr="00471E00" w:rsidRDefault="00471E00" w:rsidP="00843FE2">
      <w:pPr>
        <w:spacing w:after="0" w:line="276" w:lineRule="auto"/>
        <w:ind w:left="426"/>
        <w:contextualSpacing/>
        <w:jc w:val="both"/>
        <w:rPr>
          <w:rFonts w:ascii="Times New Roman" w:hAnsi="Times New Roman" w:cs="Times New Roman"/>
          <w:bCs/>
          <w:sz w:val="24"/>
          <w:szCs w:val="24"/>
        </w:rPr>
      </w:pPr>
      <w:r w:rsidRPr="00471E00">
        <w:rPr>
          <w:rFonts w:ascii="Times New Roman" w:hAnsi="Times New Roman" w:cs="Times New Roman"/>
          <w:bCs/>
          <w:sz w:val="24"/>
          <w:szCs w:val="24"/>
        </w:rPr>
        <w:t>4. Warunki pracy na danym stanowisku:</w:t>
      </w:r>
    </w:p>
    <w:p w14:paraId="2C156908" w14:textId="0E73F78B" w:rsidR="000E7D0A" w:rsidRDefault="00471E00" w:rsidP="00696299">
      <w:pPr>
        <w:pStyle w:val="Akapitzlist"/>
        <w:numPr>
          <w:ilvl w:val="0"/>
          <w:numId w:val="19"/>
        </w:numPr>
        <w:spacing w:after="0" w:line="276" w:lineRule="auto"/>
        <w:ind w:left="1418"/>
        <w:jc w:val="both"/>
        <w:rPr>
          <w:rFonts w:ascii="Times New Roman" w:hAnsi="Times New Roman" w:cs="Times New Roman"/>
          <w:sz w:val="24"/>
          <w:szCs w:val="24"/>
        </w:rPr>
      </w:pPr>
      <w:r w:rsidRPr="00005444">
        <w:rPr>
          <w:rFonts w:ascii="Times New Roman" w:hAnsi="Times New Roman" w:cs="Times New Roman"/>
          <w:sz w:val="24"/>
          <w:szCs w:val="24"/>
        </w:rPr>
        <w:t xml:space="preserve">planowane zatrudnienie </w:t>
      </w:r>
      <w:r w:rsidR="000E7D0A" w:rsidRPr="00005444">
        <w:rPr>
          <w:rFonts w:ascii="Times New Roman" w:hAnsi="Times New Roman" w:cs="Times New Roman"/>
          <w:sz w:val="24"/>
          <w:szCs w:val="24"/>
        </w:rPr>
        <w:t>–</w:t>
      </w:r>
      <w:r w:rsidR="00A37E0C" w:rsidRPr="00005444">
        <w:rPr>
          <w:rFonts w:ascii="Times New Roman" w:hAnsi="Times New Roman" w:cs="Times New Roman"/>
          <w:sz w:val="24"/>
          <w:szCs w:val="24"/>
        </w:rPr>
        <w:t xml:space="preserve"> </w:t>
      </w:r>
      <w:r w:rsidR="000E7D0A" w:rsidRPr="00005444">
        <w:rPr>
          <w:rFonts w:ascii="Times New Roman" w:hAnsi="Times New Roman" w:cs="Times New Roman"/>
          <w:sz w:val="24"/>
          <w:szCs w:val="24"/>
        </w:rPr>
        <w:t xml:space="preserve">1 stycznia 2024 r. </w:t>
      </w:r>
      <w:r w:rsidRPr="00005444">
        <w:rPr>
          <w:rFonts w:ascii="Times New Roman" w:hAnsi="Times New Roman" w:cs="Times New Roman"/>
          <w:sz w:val="24"/>
          <w:szCs w:val="24"/>
        </w:rPr>
        <w:t xml:space="preserve"> </w:t>
      </w:r>
    </w:p>
    <w:p w14:paraId="6E86CE7C" w14:textId="77777777" w:rsidR="00005444" w:rsidRDefault="00471E00" w:rsidP="00696299">
      <w:pPr>
        <w:pStyle w:val="Akapitzlist"/>
        <w:numPr>
          <w:ilvl w:val="0"/>
          <w:numId w:val="19"/>
        </w:numPr>
        <w:spacing w:after="0" w:line="276" w:lineRule="auto"/>
        <w:ind w:left="1418"/>
        <w:jc w:val="both"/>
        <w:rPr>
          <w:rFonts w:ascii="Times New Roman" w:hAnsi="Times New Roman" w:cs="Times New Roman"/>
          <w:sz w:val="24"/>
          <w:szCs w:val="24"/>
        </w:rPr>
      </w:pPr>
      <w:r w:rsidRPr="00005444">
        <w:rPr>
          <w:rFonts w:ascii="Times New Roman" w:hAnsi="Times New Roman" w:cs="Times New Roman"/>
          <w:sz w:val="24"/>
          <w:szCs w:val="24"/>
        </w:rPr>
        <w:t>praca będzie wykonywana w Starostwie Powiatowym w Rypinie przy</w:t>
      </w:r>
      <w:r w:rsidR="008C382A" w:rsidRPr="00005444">
        <w:rPr>
          <w:rFonts w:ascii="Times New Roman" w:hAnsi="Times New Roman" w:cs="Times New Roman"/>
          <w:sz w:val="24"/>
          <w:szCs w:val="24"/>
        </w:rPr>
        <w:t xml:space="preserve"> </w:t>
      </w:r>
      <w:r w:rsidRPr="00005444">
        <w:rPr>
          <w:rFonts w:ascii="Times New Roman" w:hAnsi="Times New Roman" w:cs="Times New Roman"/>
          <w:sz w:val="24"/>
          <w:szCs w:val="24"/>
        </w:rPr>
        <w:br/>
        <w:t xml:space="preserve">    ul. Warszawsk</w:t>
      </w:r>
      <w:r w:rsidR="00EF2228" w:rsidRPr="00005444">
        <w:rPr>
          <w:rFonts w:ascii="Times New Roman" w:hAnsi="Times New Roman" w:cs="Times New Roman"/>
          <w:sz w:val="24"/>
          <w:szCs w:val="24"/>
        </w:rPr>
        <w:t>iej</w:t>
      </w:r>
      <w:r w:rsidRPr="00005444">
        <w:rPr>
          <w:rFonts w:ascii="Times New Roman" w:hAnsi="Times New Roman" w:cs="Times New Roman"/>
          <w:sz w:val="24"/>
          <w:szCs w:val="24"/>
        </w:rPr>
        <w:t xml:space="preserve"> 38,</w:t>
      </w:r>
      <w:r w:rsidR="0082095C" w:rsidRPr="00005444">
        <w:rPr>
          <w:rFonts w:ascii="Times New Roman" w:hAnsi="Times New Roman" w:cs="Times New Roman"/>
          <w:sz w:val="24"/>
          <w:szCs w:val="24"/>
        </w:rPr>
        <w:t xml:space="preserve"> </w:t>
      </w:r>
      <w:r w:rsidR="00B31C2B" w:rsidRPr="00005444">
        <w:rPr>
          <w:rFonts w:ascii="Times New Roman" w:hAnsi="Times New Roman" w:cs="Times New Roman"/>
          <w:sz w:val="24"/>
          <w:szCs w:val="24"/>
        </w:rPr>
        <w:t>I piętro</w:t>
      </w:r>
      <w:r w:rsidR="0082095C" w:rsidRPr="00005444">
        <w:rPr>
          <w:rFonts w:ascii="Times New Roman" w:hAnsi="Times New Roman" w:cs="Times New Roman"/>
          <w:sz w:val="24"/>
          <w:szCs w:val="24"/>
        </w:rPr>
        <w:t xml:space="preserve"> (budynek wyposażony jest w windę),</w:t>
      </w:r>
    </w:p>
    <w:p w14:paraId="7910D4B4" w14:textId="77777777" w:rsidR="00005444" w:rsidRDefault="00471E00" w:rsidP="00696299">
      <w:pPr>
        <w:pStyle w:val="Akapitzlist"/>
        <w:numPr>
          <w:ilvl w:val="0"/>
          <w:numId w:val="19"/>
        </w:numPr>
        <w:spacing w:after="0" w:line="276" w:lineRule="auto"/>
        <w:ind w:left="1418"/>
        <w:jc w:val="both"/>
        <w:rPr>
          <w:rFonts w:ascii="Times New Roman" w:hAnsi="Times New Roman" w:cs="Times New Roman"/>
          <w:sz w:val="24"/>
          <w:szCs w:val="24"/>
        </w:rPr>
      </w:pPr>
      <w:r w:rsidRPr="00005444">
        <w:rPr>
          <w:rFonts w:ascii="Times New Roman" w:hAnsi="Times New Roman" w:cs="Times New Roman"/>
          <w:sz w:val="24"/>
          <w:szCs w:val="24"/>
        </w:rPr>
        <w:t>praca o charakterze biurowym</w:t>
      </w:r>
      <w:r w:rsidR="00B31C2B" w:rsidRPr="00005444">
        <w:rPr>
          <w:rFonts w:ascii="Times New Roman" w:hAnsi="Times New Roman" w:cs="Times New Roman"/>
          <w:sz w:val="24"/>
          <w:szCs w:val="24"/>
        </w:rPr>
        <w:t xml:space="preserve"> oraz doraźna praca poza siedzibą </w:t>
      </w:r>
      <w:r w:rsidR="005403FD" w:rsidRPr="00005444">
        <w:rPr>
          <w:rFonts w:ascii="Times New Roman" w:hAnsi="Times New Roman" w:cs="Times New Roman"/>
          <w:sz w:val="24"/>
          <w:szCs w:val="24"/>
        </w:rPr>
        <w:t>S</w:t>
      </w:r>
      <w:r w:rsidR="00B31C2B" w:rsidRPr="00005444">
        <w:rPr>
          <w:rFonts w:ascii="Times New Roman" w:hAnsi="Times New Roman" w:cs="Times New Roman"/>
          <w:sz w:val="24"/>
          <w:szCs w:val="24"/>
        </w:rPr>
        <w:t>tarostwa Powiatowego w Rypinie</w:t>
      </w:r>
      <w:r w:rsidR="005403FD" w:rsidRPr="00005444">
        <w:rPr>
          <w:rFonts w:ascii="Times New Roman" w:hAnsi="Times New Roman" w:cs="Times New Roman"/>
          <w:sz w:val="24"/>
          <w:szCs w:val="24"/>
        </w:rPr>
        <w:t>;</w:t>
      </w:r>
    </w:p>
    <w:p w14:paraId="39A64A36" w14:textId="77777777" w:rsidR="00005444" w:rsidRDefault="00471E00" w:rsidP="00696299">
      <w:pPr>
        <w:pStyle w:val="Akapitzlist"/>
        <w:numPr>
          <w:ilvl w:val="0"/>
          <w:numId w:val="19"/>
        </w:numPr>
        <w:spacing w:after="0" w:line="276" w:lineRule="auto"/>
        <w:ind w:left="1418"/>
        <w:jc w:val="both"/>
        <w:rPr>
          <w:rFonts w:ascii="Times New Roman" w:hAnsi="Times New Roman" w:cs="Times New Roman"/>
          <w:sz w:val="24"/>
          <w:szCs w:val="24"/>
        </w:rPr>
      </w:pPr>
      <w:r w:rsidRPr="00005444">
        <w:rPr>
          <w:rFonts w:ascii="Times New Roman" w:hAnsi="Times New Roman" w:cs="Times New Roman"/>
          <w:sz w:val="24"/>
          <w:szCs w:val="24"/>
        </w:rPr>
        <w:t xml:space="preserve"> praca przy monitorze ekranowym, wymagająca wymuszonej pozycji ciała,</w:t>
      </w:r>
    </w:p>
    <w:p w14:paraId="3517FF2E" w14:textId="77777777" w:rsidR="00005444" w:rsidRDefault="00471E00" w:rsidP="00696299">
      <w:pPr>
        <w:pStyle w:val="Akapitzlist"/>
        <w:numPr>
          <w:ilvl w:val="0"/>
          <w:numId w:val="19"/>
        </w:numPr>
        <w:spacing w:after="0" w:line="276" w:lineRule="auto"/>
        <w:ind w:left="1418"/>
        <w:jc w:val="both"/>
        <w:rPr>
          <w:rFonts w:ascii="Times New Roman" w:hAnsi="Times New Roman" w:cs="Times New Roman"/>
          <w:sz w:val="24"/>
          <w:szCs w:val="24"/>
        </w:rPr>
      </w:pPr>
      <w:r w:rsidRPr="00005444">
        <w:rPr>
          <w:rFonts w:ascii="Times New Roman" w:hAnsi="Times New Roman" w:cs="Times New Roman"/>
          <w:sz w:val="24"/>
          <w:szCs w:val="24"/>
        </w:rPr>
        <w:t>praca w dniach: poniedziałek, wtorek w godz. 7.30-16.00, środa, czwartek, w godz. 7.30-15.30, piątek w godz. 7.30-14.30,</w:t>
      </w:r>
    </w:p>
    <w:p w14:paraId="7ACD6F1A" w14:textId="11013F73" w:rsidR="002B62B1" w:rsidRDefault="00471E00" w:rsidP="00696299">
      <w:pPr>
        <w:pStyle w:val="Akapitzlist"/>
        <w:numPr>
          <w:ilvl w:val="0"/>
          <w:numId w:val="19"/>
        </w:numPr>
        <w:spacing w:after="0" w:line="276" w:lineRule="auto"/>
        <w:ind w:left="1418"/>
        <w:jc w:val="both"/>
        <w:rPr>
          <w:rFonts w:ascii="Times New Roman" w:hAnsi="Times New Roman" w:cs="Times New Roman"/>
          <w:sz w:val="24"/>
          <w:szCs w:val="24"/>
        </w:rPr>
      </w:pPr>
      <w:r w:rsidRPr="00005444">
        <w:rPr>
          <w:rFonts w:ascii="Times New Roman" w:hAnsi="Times New Roman" w:cs="Times New Roman"/>
          <w:sz w:val="24"/>
          <w:szCs w:val="24"/>
        </w:rPr>
        <w:t xml:space="preserve">wymiar czasu pracy – </w:t>
      </w:r>
      <w:r w:rsidR="000E7D0A" w:rsidRPr="00005444">
        <w:rPr>
          <w:rFonts w:ascii="Times New Roman" w:hAnsi="Times New Roman" w:cs="Times New Roman"/>
          <w:sz w:val="24"/>
          <w:szCs w:val="24"/>
        </w:rPr>
        <w:t>1/4</w:t>
      </w:r>
      <w:r w:rsidRPr="00005444">
        <w:rPr>
          <w:rFonts w:ascii="Times New Roman" w:hAnsi="Times New Roman" w:cs="Times New Roman"/>
          <w:sz w:val="24"/>
          <w:szCs w:val="24"/>
        </w:rPr>
        <w:t xml:space="preserve"> etat</w:t>
      </w:r>
      <w:bookmarkStart w:id="0" w:name="_Hlk140835523"/>
      <w:r w:rsidR="000E7D0A" w:rsidRPr="00005444">
        <w:rPr>
          <w:rFonts w:ascii="Times New Roman" w:hAnsi="Times New Roman" w:cs="Times New Roman"/>
          <w:sz w:val="24"/>
          <w:szCs w:val="24"/>
        </w:rPr>
        <w:t>u</w:t>
      </w:r>
      <w:r w:rsidR="002B62B1" w:rsidRPr="00005444">
        <w:rPr>
          <w:rFonts w:ascii="Times New Roman" w:hAnsi="Times New Roman" w:cs="Times New Roman"/>
          <w:sz w:val="24"/>
          <w:szCs w:val="24"/>
        </w:rPr>
        <w:t>,</w:t>
      </w:r>
    </w:p>
    <w:p w14:paraId="2D835290" w14:textId="77777777" w:rsidR="00005444" w:rsidRPr="00005444" w:rsidRDefault="00005444" w:rsidP="00696299">
      <w:pPr>
        <w:pStyle w:val="Akapitzlist"/>
        <w:spacing w:line="276" w:lineRule="auto"/>
        <w:ind w:left="1418"/>
        <w:jc w:val="both"/>
        <w:rPr>
          <w:rFonts w:ascii="Times New Roman" w:hAnsi="Times New Roman" w:cs="Times New Roman"/>
          <w:sz w:val="24"/>
          <w:szCs w:val="24"/>
        </w:rPr>
      </w:pPr>
    </w:p>
    <w:bookmarkEnd w:id="0"/>
    <w:p w14:paraId="3929E4C6" w14:textId="26C9B412" w:rsidR="00796D8E" w:rsidRDefault="00471E00" w:rsidP="005403FD">
      <w:pPr>
        <w:pStyle w:val="Akapitzlist"/>
        <w:numPr>
          <w:ilvl w:val="0"/>
          <w:numId w:val="12"/>
        </w:numPr>
        <w:spacing w:after="0" w:line="240" w:lineRule="auto"/>
        <w:jc w:val="both"/>
        <w:rPr>
          <w:rFonts w:ascii="Times New Roman" w:eastAsia="Times New Roman" w:hAnsi="Times New Roman" w:cs="Times New Roman"/>
          <w:iCs/>
          <w:sz w:val="24"/>
          <w:szCs w:val="24"/>
        </w:rPr>
      </w:pPr>
      <w:r w:rsidRPr="005403FD">
        <w:rPr>
          <w:rFonts w:ascii="Times New Roman" w:eastAsia="Times New Roman" w:hAnsi="Times New Roman" w:cs="Times New Roman"/>
          <w:iCs/>
          <w:sz w:val="24"/>
          <w:szCs w:val="24"/>
        </w:rPr>
        <w:t>W miesiącu poprzedzającym datę upublicznienia niniejszego ogłoszenia wskaźnik zatrudnienia  osób niepełnosprawnych w Starostwie</w:t>
      </w:r>
      <w:r w:rsidR="005403FD" w:rsidRPr="005403FD">
        <w:rPr>
          <w:rFonts w:ascii="Times New Roman" w:eastAsia="Times New Roman" w:hAnsi="Times New Roman" w:cs="Times New Roman"/>
          <w:iCs/>
          <w:sz w:val="24"/>
          <w:szCs w:val="24"/>
        </w:rPr>
        <w:t xml:space="preserve"> </w:t>
      </w:r>
      <w:r w:rsidR="009C66FB">
        <w:rPr>
          <w:rFonts w:ascii="Times New Roman" w:eastAsia="Times New Roman" w:hAnsi="Times New Roman" w:cs="Times New Roman"/>
          <w:iCs/>
          <w:sz w:val="24"/>
          <w:szCs w:val="24"/>
        </w:rPr>
        <w:t>P</w:t>
      </w:r>
      <w:r w:rsidR="005403FD" w:rsidRPr="005403FD">
        <w:rPr>
          <w:rFonts w:ascii="Times New Roman" w:eastAsia="Times New Roman" w:hAnsi="Times New Roman" w:cs="Times New Roman"/>
          <w:iCs/>
          <w:sz w:val="24"/>
          <w:szCs w:val="24"/>
        </w:rPr>
        <w:t>owiatowym w Rypinie</w:t>
      </w:r>
      <w:r w:rsidRPr="005403FD">
        <w:rPr>
          <w:rFonts w:ascii="Times New Roman" w:eastAsia="Times New Roman" w:hAnsi="Times New Roman" w:cs="Times New Roman"/>
          <w:iCs/>
          <w:sz w:val="24"/>
          <w:szCs w:val="24"/>
        </w:rPr>
        <w:t xml:space="preserve">, w rozumieniu przepisów </w:t>
      </w:r>
      <w:r w:rsidR="005403FD" w:rsidRPr="005403FD">
        <w:rPr>
          <w:rFonts w:ascii="Times New Roman" w:eastAsia="Times New Roman" w:hAnsi="Times New Roman" w:cs="Times New Roman"/>
          <w:iCs/>
          <w:sz w:val="24"/>
          <w:szCs w:val="24"/>
        </w:rPr>
        <w:t xml:space="preserve">ustawy </w:t>
      </w:r>
      <w:r w:rsidRPr="005403FD">
        <w:rPr>
          <w:rFonts w:ascii="Times New Roman" w:eastAsia="Times New Roman" w:hAnsi="Times New Roman" w:cs="Times New Roman"/>
          <w:iCs/>
          <w:sz w:val="24"/>
          <w:szCs w:val="24"/>
        </w:rPr>
        <w:t>o rehabilitacji zawodowej i społecznej  oraz zatrudnieni</w:t>
      </w:r>
      <w:r w:rsidR="009C66FB">
        <w:rPr>
          <w:rFonts w:ascii="Times New Roman" w:eastAsia="Times New Roman" w:hAnsi="Times New Roman" w:cs="Times New Roman"/>
          <w:iCs/>
          <w:sz w:val="24"/>
          <w:szCs w:val="24"/>
        </w:rPr>
        <w:t>u</w:t>
      </w:r>
      <w:r w:rsidRPr="005403FD">
        <w:rPr>
          <w:rFonts w:ascii="Times New Roman" w:eastAsia="Times New Roman" w:hAnsi="Times New Roman" w:cs="Times New Roman"/>
          <w:iCs/>
          <w:sz w:val="24"/>
          <w:szCs w:val="24"/>
        </w:rPr>
        <w:t xml:space="preserve">  osób niepełnosprawnych, przekraczał 6 %.  </w:t>
      </w:r>
    </w:p>
    <w:p w14:paraId="344503D8" w14:textId="4803051E" w:rsidR="00471E00" w:rsidRPr="00796D8E" w:rsidRDefault="00471E00" w:rsidP="00796D8E">
      <w:pPr>
        <w:spacing w:after="0" w:line="240" w:lineRule="auto"/>
        <w:jc w:val="both"/>
        <w:rPr>
          <w:rFonts w:ascii="Times New Roman" w:eastAsia="Times New Roman" w:hAnsi="Times New Roman" w:cs="Times New Roman"/>
          <w:iCs/>
          <w:sz w:val="24"/>
          <w:szCs w:val="24"/>
        </w:rPr>
      </w:pPr>
      <w:r w:rsidRPr="00796D8E">
        <w:rPr>
          <w:rFonts w:ascii="Times New Roman" w:eastAsia="Times New Roman" w:hAnsi="Times New Roman" w:cs="Times New Roman"/>
          <w:iCs/>
          <w:sz w:val="24"/>
          <w:szCs w:val="24"/>
        </w:rPr>
        <w:t xml:space="preserve">         </w:t>
      </w:r>
    </w:p>
    <w:p w14:paraId="59F8BB56" w14:textId="6657D371" w:rsidR="00005444" w:rsidRPr="00696299" w:rsidRDefault="00471E00" w:rsidP="00005444">
      <w:pPr>
        <w:pStyle w:val="Akapitzlist"/>
        <w:numPr>
          <w:ilvl w:val="0"/>
          <w:numId w:val="12"/>
        </w:numPr>
        <w:spacing w:after="100" w:afterAutospacing="1" w:line="240" w:lineRule="auto"/>
        <w:rPr>
          <w:rFonts w:ascii="Times New Roman" w:hAnsi="Times New Roman" w:cs="Times New Roman"/>
          <w:sz w:val="24"/>
          <w:szCs w:val="24"/>
        </w:rPr>
      </w:pPr>
      <w:r w:rsidRPr="003C6BFF">
        <w:rPr>
          <w:rFonts w:ascii="Times New Roman" w:eastAsia="Times New Roman" w:hAnsi="Times New Roman" w:cs="Times New Roman"/>
          <w:sz w:val="24"/>
          <w:szCs w:val="24"/>
        </w:rPr>
        <w:t>Wymagane dokumenty</w:t>
      </w:r>
      <w:r w:rsidRPr="003C6BFF">
        <w:rPr>
          <w:rFonts w:ascii="Times New Roman" w:eastAsia="Times New Roman" w:hAnsi="Times New Roman" w:cs="Times New Roman"/>
          <w:b/>
          <w:sz w:val="24"/>
          <w:szCs w:val="24"/>
        </w:rPr>
        <w:t>:</w:t>
      </w:r>
      <w:r w:rsidRPr="003C6BFF">
        <w:rPr>
          <w:rFonts w:ascii="Times New Roman" w:eastAsia="Times New Roman" w:hAnsi="Times New Roman" w:cs="Times New Roman"/>
          <w:b/>
          <w:sz w:val="24"/>
          <w:szCs w:val="24"/>
        </w:rPr>
        <w:br/>
      </w:r>
      <w:r w:rsidRPr="003C6BFF">
        <w:rPr>
          <w:rFonts w:ascii="Times New Roman" w:eastAsia="Times New Roman" w:hAnsi="Times New Roman" w:cs="Times New Roman"/>
          <w:sz w:val="24"/>
          <w:szCs w:val="24"/>
        </w:rPr>
        <w:t>a) wypełniony kwestionariusz ( załącznik nr 1),</w:t>
      </w:r>
      <w:r w:rsidRPr="003C6BFF">
        <w:rPr>
          <w:rFonts w:ascii="Times New Roman" w:eastAsia="Times New Roman" w:hAnsi="Times New Roman" w:cs="Times New Roman"/>
          <w:sz w:val="24"/>
          <w:szCs w:val="24"/>
        </w:rPr>
        <w:br/>
        <w:t>b) list motywacyjny,</w:t>
      </w:r>
      <w:r w:rsidRPr="003C6BFF">
        <w:rPr>
          <w:rFonts w:ascii="Times New Roman" w:eastAsia="Times New Roman" w:hAnsi="Times New Roman" w:cs="Times New Roman"/>
          <w:sz w:val="24"/>
          <w:szCs w:val="24"/>
        </w:rPr>
        <w:br/>
        <w:t>c) oświadczenie o niekaralności za umyślne przestępstwo ścigane  z oskarżenia</w:t>
      </w:r>
      <w:r w:rsidR="005403FD" w:rsidRPr="003C6BFF">
        <w:rPr>
          <w:rFonts w:ascii="Times New Roman" w:eastAsia="Times New Roman" w:hAnsi="Times New Roman" w:cs="Times New Roman"/>
          <w:sz w:val="24"/>
          <w:szCs w:val="24"/>
        </w:rPr>
        <w:t xml:space="preserve"> </w:t>
      </w:r>
      <w:r w:rsidRPr="003C6BFF">
        <w:rPr>
          <w:rFonts w:ascii="Times New Roman" w:eastAsia="Times New Roman" w:hAnsi="Times New Roman" w:cs="Times New Roman"/>
          <w:sz w:val="24"/>
          <w:szCs w:val="24"/>
        </w:rPr>
        <w:t>publicznego lub umyślne przestępstwo skarbowe</w:t>
      </w:r>
      <w:r w:rsidR="008971C8" w:rsidRPr="003C6BFF">
        <w:rPr>
          <w:rFonts w:ascii="Times New Roman" w:eastAsia="Times New Roman" w:hAnsi="Times New Roman" w:cs="Times New Roman"/>
          <w:sz w:val="24"/>
          <w:szCs w:val="24"/>
        </w:rPr>
        <w:t>,</w:t>
      </w:r>
      <w:r w:rsidRPr="003C6BFF">
        <w:rPr>
          <w:rFonts w:ascii="Times New Roman" w:eastAsia="Times New Roman" w:hAnsi="Times New Roman" w:cs="Times New Roman"/>
          <w:sz w:val="24"/>
          <w:szCs w:val="24"/>
        </w:rPr>
        <w:t xml:space="preserve">                                                          </w:t>
      </w:r>
      <w:r w:rsidR="009C70B8">
        <w:rPr>
          <w:rFonts w:ascii="Times New Roman" w:eastAsia="Times New Roman" w:hAnsi="Times New Roman" w:cs="Times New Roman"/>
          <w:sz w:val="24"/>
          <w:szCs w:val="24"/>
        </w:rPr>
        <w:t xml:space="preserve">d) </w:t>
      </w:r>
      <w:r w:rsidRPr="009C70B8">
        <w:rPr>
          <w:rFonts w:ascii="Times New Roman" w:eastAsia="Times New Roman" w:hAnsi="Times New Roman" w:cs="Times New Roman"/>
          <w:sz w:val="24"/>
          <w:szCs w:val="24"/>
        </w:rPr>
        <w:t>oświadczenie kandydata  o pełnej zdolności do czynności prawnych i korzystani</w:t>
      </w:r>
      <w:r w:rsidR="005403FD" w:rsidRPr="009C70B8">
        <w:rPr>
          <w:rFonts w:ascii="Times New Roman" w:eastAsia="Times New Roman" w:hAnsi="Times New Roman" w:cs="Times New Roman"/>
          <w:sz w:val="24"/>
          <w:szCs w:val="24"/>
        </w:rPr>
        <w:t>u</w:t>
      </w:r>
      <w:r w:rsidRPr="009C70B8">
        <w:rPr>
          <w:rFonts w:ascii="Times New Roman" w:eastAsia="Times New Roman" w:hAnsi="Times New Roman" w:cs="Times New Roman"/>
          <w:sz w:val="24"/>
          <w:szCs w:val="24"/>
        </w:rPr>
        <w:t xml:space="preserve"> z </w:t>
      </w:r>
      <w:r w:rsidRPr="009C70B8">
        <w:rPr>
          <w:rFonts w:ascii="Times New Roman" w:eastAsia="Times New Roman" w:hAnsi="Times New Roman" w:cs="Times New Roman"/>
          <w:sz w:val="24"/>
          <w:szCs w:val="24"/>
        </w:rPr>
        <w:br/>
        <w:t xml:space="preserve">    pełni praw,                                                                                                                                                          e) w przypadku, gdy kandydatem jest osoba niepełnosprawna – oświadczenie o </w:t>
      </w:r>
      <w:r w:rsidRPr="009C70B8">
        <w:rPr>
          <w:rFonts w:ascii="Times New Roman" w:eastAsia="Times New Roman" w:hAnsi="Times New Roman" w:cs="Times New Roman"/>
          <w:sz w:val="24"/>
          <w:szCs w:val="24"/>
        </w:rPr>
        <w:br/>
        <w:t xml:space="preserve">     niepełnosprawności</w:t>
      </w:r>
      <w:r w:rsidR="00EC74EB" w:rsidRPr="009C70B8">
        <w:rPr>
          <w:rFonts w:ascii="Times New Roman" w:eastAsia="Times New Roman" w:hAnsi="Times New Roman" w:cs="Times New Roman"/>
          <w:sz w:val="24"/>
          <w:szCs w:val="24"/>
        </w:rPr>
        <w:t>,</w:t>
      </w:r>
      <w:r w:rsidRPr="009C70B8">
        <w:rPr>
          <w:rFonts w:ascii="Times New Roman" w:eastAsia="Times New Roman" w:hAnsi="Times New Roman" w:cs="Times New Roman"/>
          <w:sz w:val="24"/>
          <w:szCs w:val="24"/>
        </w:rPr>
        <w:t xml:space="preserve">                                                                                                             f) brak podpisu na </w:t>
      </w:r>
      <w:r w:rsidR="005403FD" w:rsidRPr="009C70B8">
        <w:rPr>
          <w:rFonts w:ascii="Times New Roman" w:eastAsia="Times New Roman" w:hAnsi="Times New Roman" w:cs="Times New Roman"/>
          <w:sz w:val="24"/>
          <w:szCs w:val="24"/>
        </w:rPr>
        <w:t>poszczególnych dokumentach</w:t>
      </w:r>
      <w:r w:rsidRPr="009C70B8">
        <w:rPr>
          <w:rFonts w:ascii="Times New Roman" w:eastAsia="Times New Roman" w:hAnsi="Times New Roman" w:cs="Times New Roman"/>
          <w:sz w:val="24"/>
          <w:szCs w:val="24"/>
        </w:rPr>
        <w:t xml:space="preserve"> będzie uznany za  brak spełnienia wymagań formalnych.  </w:t>
      </w:r>
    </w:p>
    <w:p w14:paraId="4E1580AA" w14:textId="77777777" w:rsidR="00796D8E" w:rsidRDefault="00796D8E" w:rsidP="0082095C">
      <w:pPr>
        <w:spacing w:after="100" w:afterAutospacing="1" w:line="240" w:lineRule="auto"/>
        <w:ind w:left="720"/>
        <w:contextualSpacing/>
        <w:rPr>
          <w:rFonts w:ascii="Times New Roman" w:eastAsia="Times New Roman" w:hAnsi="Times New Roman" w:cs="Times New Roman"/>
          <w:sz w:val="24"/>
          <w:szCs w:val="24"/>
        </w:rPr>
      </w:pPr>
    </w:p>
    <w:p w14:paraId="79B99ED9" w14:textId="2749BF35" w:rsidR="00471E00" w:rsidRPr="005403FD" w:rsidRDefault="00796D8E" w:rsidP="005403FD">
      <w:pPr>
        <w:spacing w:after="100" w:afterAutospacing="1"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005403FD">
        <w:rPr>
          <w:rFonts w:ascii="Times New Roman" w:eastAsia="Times New Roman" w:hAnsi="Times New Roman" w:cs="Times New Roman"/>
          <w:sz w:val="24"/>
          <w:szCs w:val="24"/>
        </w:rPr>
        <w:t xml:space="preserve"> </w:t>
      </w:r>
      <w:r w:rsidR="00471E00" w:rsidRPr="008971C8">
        <w:rPr>
          <w:rFonts w:ascii="Times New Roman" w:eastAsia="Times New Roman" w:hAnsi="Times New Roman" w:cs="Times New Roman"/>
          <w:bCs/>
          <w:sz w:val="24"/>
          <w:szCs w:val="24"/>
        </w:rPr>
        <w:t>Termin i miejsce składania dokumentów:</w:t>
      </w:r>
    </w:p>
    <w:p w14:paraId="444C79E7" w14:textId="78227069" w:rsidR="00796D8E" w:rsidRDefault="00471E00" w:rsidP="00796D8E">
      <w:pPr>
        <w:spacing w:before="100" w:beforeAutospacing="1" w:after="100" w:afterAutospacing="1" w:line="240" w:lineRule="auto"/>
        <w:contextualSpacing/>
        <w:rPr>
          <w:rFonts w:ascii="Times New Roman" w:eastAsia="Times New Roman" w:hAnsi="Times New Roman" w:cs="Times New Roman"/>
          <w:color w:val="000000" w:themeColor="text1"/>
          <w:sz w:val="24"/>
          <w:szCs w:val="24"/>
        </w:rPr>
      </w:pPr>
      <w:r w:rsidRPr="00220FBD">
        <w:rPr>
          <w:rFonts w:ascii="Times New Roman" w:eastAsia="Times New Roman" w:hAnsi="Times New Roman" w:cs="Times New Roman"/>
          <w:sz w:val="24"/>
          <w:szCs w:val="24"/>
        </w:rPr>
        <w:lastRenderedPageBreak/>
        <w:t>Wymagane dokumenty aplikacyjne w zamkniętej kopercie należy składać osobiście</w:t>
      </w:r>
      <w:r>
        <w:rPr>
          <w:rFonts w:ascii="Times New Roman" w:eastAsia="Times New Roman" w:hAnsi="Times New Roman" w:cs="Times New Roman"/>
          <w:sz w:val="24"/>
          <w:szCs w:val="24"/>
        </w:rPr>
        <w:br/>
      </w:r>
      <w:r w:rsidRPr="00220FBD">
        <w:rPr>
          <w:rFonts w:ascii="Times New Roman" w:eastAsia="Times New Roman" w:hAnsi="Times New Roman" w:cs="Times New Roman"/>
          <w:sz w:val="24"/>
          <w:szCs w:val="24"/>
        </w:rPr>
        <w:t xml:space="preserve">w </w:t>
      </w:r>
      <w:r w:rsidR="00C303AD">
        <w:rPr>
          <w:rFonts w:ascii="Times New Roman" w:eastAsia="Times New Roman" w:hAnsi="Times New Roman" w:cs="Times New Roman"/>
          <w:sz w:val="24"/>
          <w:szCs w:val="24"/>
        </w:rPr>
        <w:t xml:space="preserve">biurze podawczym (parter) </w:t>
      </w:r>
      <w:r w:rsidRPr="00220FBD">
        <w:rPr>
          <w:rFonts w:ascii="Times New Roman" w:eastAsia="Times New Roman" w:hAnsi="Times New Roman" w:cs="Times New Roman"/>
          <w:sz w:val="24"/>
          <w:szCs w:val="24"/>
        </w:rPr>
        <w:t>Starostwa lub pocztą na adres: Starostwo Powiatowe w Rypinie, ul. Warszawska 38, 87-500 Rypin z dopiskiem:</w:t>
      </w:r>
      <w:r w:rsidR="00796D8E">
        <w:rPr>
          <w:rFonts w:ascii="Times New Roman" w:eastAsia="Times New Roman" w:hAnsi="Times New Roman" w:cs="Times New Roman"/>
          <w:sz w:val="24"/>
          <w:szCs w:val="24"/>
        </w:rPr>
        <w:t xml:space="preserve"> </w:t>
      </w:r>
      <w:r w:rsidRPr="00220FBD">
        <w:rPr>
          <w:rFonts w:ascii="Times New Roman" w:eastAsia="Times New Roman" w:hAnsi="Times New Roman" w:cs="Times New Roman"/>
          <w:b/>
          <w:bCs/>
          <w:sz w:val="24"/>
          <w:szCs w:val="24"/>
        </w:rPr>
        <w:t>Dotyczy</w:t>
      </w:r>
      <w:r>
        <w:rPr>
          <w:rFonts w:ascii="Times New Roman" w:eastAsia="Times New Roman" w:hAnsi="Times New Roman" w:cs="Times New Roman"/>
          <w:b/>
          <w:bCs/>
          <w:sz w:val="24"/>
          <w:szCs w:val="24"/>
        </w:rPr>
        <w:t xml:space="preserve"> </w:t>
      </w:r>
      <w:r w:rsidRPr="00220FBD">
        <w:rPr>
          <w:rFonts w:ascii="Times New Roman" w:eastAsia="Times New Roman" w:hAnsi="Times New Roman" w:cs="Times New Roman"/>
          <w:b/>
          <w:bCs/>
          <w:sz w:val="24"/>
          <w:szCs w:val="24"/>
        </w:rPr>
        <w:t xml:space="preserve">naboru na stanowisko </w:t>
      </w:r>
      <w:r w:rsidR="004F1E68">
        <w:rPr>
          <w:rFonts w:ascii="Times New Roman" w:eastAsia="Times New Roman" w:hAnsi="Times New Roman" w:cs="Times New Roman"/>
          <w:b/>
          <w:bCs/>
          <w:sz w:val="24"/>
          <w:szCs w:val="24"/>
        </w:rPr>
        <w:t xml:space="preserve"> </w:t>
      </w:r>
      <w:r w:rsidR="000E7D0A">
        <w:rPr>
          <w:rFonts w:ascii="Times New Roman" w:eastAsia="Times New Roman" w:hAnsi="Times New Roman" w:cs="Times New Roman"/>
          <w:b/>
          <w:bCs/>
          <w:sz w:val="24"/>
          <w:szCs w:val="24"/>
        </w:rPr>
        <w:t>Audytor wewnętrzny</w:t>
      </w:r>
      <w:r w:rsidR="004F1E68">
        <w:rPr>
          <w:rFonts w:ascii="Times New Roman" w:eastAsia="Times New Roman" w:hAnsi="Times New Roman" w:cs="Times New Roman"/>
          <w:b/>
          <w:bCs/>
          <w:sz w:val="24"/>
          <w:szCs w:val="24"/>
        </w:rPr>
        <w:t xml:space="preserve"> </w:t>
      </w:r>
      <w:r w:rsidR="00C303AD">
        <w:rPr>
          <w:rFonts w:ascii="Times New Roman" w:eastAsia="Times New Roman" w:hAnsi="Times New Roman" w:cs="Times New Roman"/>
          <w:b/>
          <w:bCs/>
          <w:sz w:val="24"/>
          <w:szCs w:val="24"/>
        </w:rPr>
        <w:t>–</w:t>
      </w:r>
      <w:r w:rsidRPr="00220FBD">
        <w:rPr>
          <w:rFonts w:ascii="Times New Roman" w:eastAsia="Times New Roman" w:hAnsi="Times New Roman" w:cs="Times New Roman"/>
          <w:sz w:val="24"/>
          <w:szCs w:val="24"/>
        </w:rPr>
        <w:t>w terminie </w:t>
      </w:r>
      <w:r w:rsidRPr="00220FBD">
        <w:rPr>
          <w:rFonts w:ascii="Times New Roman" w:eastAsia="Times New Roman" w:hAnsi="Times New Roman" w:cs="Times New Roman"/>
          <w:b/>
          <w:bCs/>
          <w:sz w:val="24"/>
          <w:szCs w:val="24"/>
        </w:rPr>
        <w:t xml:space="preserve">do dnia  </w:t>
      </w:r>
      <w:r w:rsidR="004F1E68">
        <w:rPr>
          <w:rFonts w:ascii="Times New Roman" w:eastAsia="Times New Roman" w:hAnsi="Times New Roman" w:cs="Times New Roman"/>
          <w:b/>
          <w:bCs/>
          <w:sz w:val="24"/>
          <w:szCs w:val="24"/>
        </w:rPr>
        <w:t xml:space="preserve"> </w:t>
      </w:r>
      <w:r w:rsidR="006D51F3">
        <w:rPr>
          <w:rFonts w:ascii="Times New Roman" w:eastAsia="Times New Roman" w:hAnsi="Times New Roman" w:cs="Times New Roman"/>
          <w:b/>
          <w:bCs/>
          <w:sz w:val="24"/>
          <w:szCs w:val="24"/>
        </w:rPr>
        <w:t>27</w:t>
      </w:r>
      <w:r w:rsidR="005403FD">
        <w:rPr>
          <w:rFonts w:ascii="Times New Roman" w:eastAsia="Times New Roman" w:hAnsi="Times New Roman" w:cs="Times New Roman"/>
          <w:b/>
          <w:bCs/>
          <w:sz w:val="24"/>
          <w:szCs w:val="24"/>
        </w:rPr>
        <w:t xml:space="preserve"> </w:t>
      </w:r>
      <w:r w:rsidR="000E7D0A">
        <w:rPr>
          <w:rFonts w:ascii="Times New Roman" w:eastAsia="Times New Roman" w:hAnsi="Times New Roman" w:cs="Times New Roman"/>
          <w:b/>
          <w:bCs/>
          <w:sz w:val="24"/>
          <w:szCs w:val="24"/>
        </w:rPr>
        <w:t>grudnia</w:t>
      </w:r>
      <w:r w:rsidR="004F1E68">
        <w:rPr>
          <w:rFonts w:ascii="Times New Roman" w:eastAsia="Times New Roman" w:hAnsi="Times New Roman" w:cs="Times New Roman"/>
          <w:b/>
          <w:bCs/>
          <w:sz w:val="24"/>
          <w:szCs w:val="24"/>
        </w:rPr>
        <w:t xml:space="preserve"> </w:t>
      </w:r>
      <w:r w:rsidRPr="00220FBD">
        <w:rPr>
          <w:rFonts w:ascii="Times New Roman" w:eastAsia="Times New Roman" w:hAnsi="Times New Roman" w:cs="Times New Roman"/>
          <w:b/>
          <w:bCs/>
          <w:sz w:val="24"/>
          <w:szCs w:val="24"/>
        </w:rPr>
        <w:t xml:space="preserve"> </w:t>
      </w:r>
      <w:r w:rsidRPr="00220FBD">
        <w:rPr>
          <w:rFonts w:ascii="Times New Roman" w:eastAsia="Times New Roman" w:hAnsi="Times New Roman" w:cs="Times New Roman"/>
          <w:b/>
          <w:bCs/>
          <w:color w:val="000000" w:themeColor="text1"/>
          <w:sz w:val="24"/>
          <w:szCs w:val="24"/>
        </w:rPr>
        <w:t xml:space="preserve"> 202</w:t>
      </w:r>
      <w:r w:rsidR="00A37E0C">
        <w:rPr>
          <w:rFonts w:ascii="Times New Roman" w:eastAsia="Times New Roman" w:hAnsi="Times New Roman" w:cs="Times New Roman"/>
          <w:b/>
          <w:bCs/>
          <w:color w:val="000000" w:themeColor="text1"/>
          <w:sz w:val="24"/>
          <w:szCs w:val="24"/>
        </w:rPr>
        <w:t>3</w:t>
      </w:r>
      <w:r w:rsidRPr="00220FBD">
        <w:rPr>
          <w:rFonts w:ascii="Times New Roman" w:eastAsia="Times New Roman" w:hAnsi="Times New Roman" w:cs="Times New Roman"/>
          <w:b/>
          <w:bCs/>
          <w:color w:val="000000" w:themeColor="text1"/>
          <w:sz w:val="24"/>
          <w:szCs w:val="24"/>
        </w:rPr>
        <w:t xml:space="preserve"> roku</w:t>
      </w:r>
      <w:r w:rsidR="00EC74EB">
        <w:rPr>
          <w:rFonts w:ascii="Times New Roman" w:eastAsia="Times New Roman" w:hAnsi="Times New Roman" w:cs="Times New Roman"/>
          <w:color w:val="000000" w:themeColor="text1"/>
          <w:sz w:val="24"/>
          <w:szCs w:val="24"/>
        </w:rPr>
        <w:t>.</w:t>
      </w:r>
    </w:p>
    <w:p w14:paraId="1F9A586D" w14:textId="58EE2D4B" w:rsidR="00EC74EB" w:rsidRPr="008C382A" w:rsidRDefault="00471E00" w:rsidP="00696299">
      <w:pPr>
        <w:spacing w:before="100" w:beforeAutospacing="1" w:after="100" w:afterAutospacing="1" w:line="240" w:lineRule="auto"/>
        <w:contextualSpacing/>
        <w:rPr>
          <w:rFonts w:ascii="Times New Roman" w:hAnsi="Times New Roman" w:cs="Times New Roman"/>
          <w:sz w:val="24"/>
          <w:szCs w:val="24"/>
        </w:rPr>
      </w:pPr>
      <w:r w:rsidRPr="00220FBD">
        <w:rPr>
          <w:rFonts w:ascii="Times New Roman" w:eastAsia="Times New Roman" w:hAnsi="Times New Roman" w:cs="Times New Roman"/>
          <w:color w:val="000000" w:themeColor="text1"/>
          <w:sz w:val="24"/>
          <w:szCs w:val="24"/>
        </w:rPr>
        <w:br/>
      </w:r>
      <w:r w:rsidRPr="00220FBD">
        <w:rPr>
          <w:rFonts w:ascii="Times New Roman" w:eastAsia="Times New Roman" w:hAnsi="Times New Roman" w:cs="Times New Roman"/>
          <w:sz w:val="24"/>
          <w:szCs w:val="24"/>
        </w:rPr>
        <w:t xml:space="preserve">W przypadku ofert wysyłanych pocztą decyduje data </w:t>
      </w:r>
      <w:r w:rsidR="005403FD">
        <w:rPr>
          <w:rFonts w:ascii="Times New Roman" w:eastAsia="Times New Roman" w:hAnsi="Times New Roman" w:cs="Times New Roman"/>
          <w:sz w:val="24"/>
          <w:szCs w:val="24"/>
        </w:rPr>
        <w:t>wpływu do Starostwa Powiatowego w Rypinie.</w:t>
      </w:r>
      <w:r w:rsidRPr="00220FBD">
        <w:rPr>
          <w:rFonts w:ascii="Times New Roman" w:eastAsia="Times New Roman" w:hAnsi="Times New Roman" w:cs="Times New Roman"/>
          <w:sz w:val="24"/>
          <w:szCs w:val="24"/>
        </w:rPr>
        <w:t xml:space="preserve"> </w:t>
      </w:r>
      <w:r w:rsidR="005403FD">
        <w:rPr>
          <w:rFonts w:ascii="Times New Roman" w:eastAsia="Times New Roman" w:hAnsi="Times New Roman" w:cs="Times New Roman"/>
          <w:sz w:val="24"/>
          <w:szCs w:val="24"/>
        </w:rPr>
        <w:t>W</w:t>
      </w:r>
      <w:r w:rsidRPr="00220FBD">
        <w:rPr>
          <w:rFonts w:ascii="Times New Roman" w:eastAsia="Times New Roman" w:hAnsi="Times New Roman" w:cs="Times New Roman"/>
          <w:sz w:val="24"/>
          <w:szCs w:val="24"/>
        </w:rPr>
        <w:t xml:space="preserve"> przypadku osobistego dostarczenia dokumentów decyduje data wpływu do Starostwa</w:t>
      </w:r>
      <w:r w:rsidR="005403FD">
        <w:rPr>
          <w:rFonts w:ascii="Times New Roman" w:eastAsia="Times New Roman" w:hAnsi="Times New Roman" w:cs="Times New Roman"/>
          <w:sz w:val="24"/>
          <w:szCs w:val="24"/>
        </w:rPr>
        <w:t xml:space="preserve"> Powiatowego w Rypinie</w:t>
      </w:r>
      <w:r w:rsidRPr="00220FBD">
        <w:rPr>
          <w:rFonts w:ascii="Times New Roman" w:eastAsia="Times New Roman" w:hAnsi="Times New Roman" w:cs="Times New Roman"/>
          <w:sz w:val="24"/>
          <w:szCs w:val="24"/>
        </w:rPr>
        <w:t>.</w:t>
      </w:r>
      <w:r w:rsidRPr="00220FBD">
        <w:rPr>
          <w:rFonts w:ascii="Times New Roman" w:eastAsia="Times New Roman" w:hAnsi="Times New Roman" w:cs="Times New Roman"/>
          <w:sz w:val="24"/>
          <w:szCs w:val="24"/>
        </w:rPr>
        <w:br/>
        <w:t>Aplikacje, które wpłyną do Starostwa po wyżej określonym terminie nie będą rozpatrywane.</w:t>
      </w:r>
      <w:r w:rsidRPr="00220FBD">
        <w:rPr>
          <w:rFonts w:ascii="Times New Roman" w:eastAsia="Times New Roman" w:hAnsi="Times New Roman" w:cs="Times New Roman"/>
          <w:sz w:val="24"/>
          <w:szCs w:val="24"/>
        </w:rPr>
        <w:br/>
        <w:t>Informacja o wynikach naboru będzie umieszczana na stronie internetowej Biuletynu Informacji Publicznej (</w:t>
      </w:r>
      <w:hyperlink r:id="rId9">
        <w:r w:rsidRPr="00220FBD">
          <w:rPr>
            <w:rStyle w:val="czeinternetowe"/>
            <w:rFonts w:ascii="Times New Roman" w:eastAsia="Times New Roman" w:hAnsi="Times New Roman" w:cs="Times New Roman"/>
            <w:sz w:val="24"/>
            <w:szCs w:val="24"/>
          </w:rPr>
          <w:t>www.bip.powiatrypinski.pl</w:t>
        </w:r>
      </w:hyperlink>
      <w:r w:rsidRPr="00220FBD">
        <w:rPr>
          <w:rFonts w:ascii="Times New Roman" w:eastAsia="Times New Roman" w:hAnsi="Times New Roman" w:cs="Times New Roman"/>
          <w:sz w:val="24"/>
          <w:szCs w:val="24"/>
        </w:rPr>
        <w:t>) oraz na tablicy informacyjnej przy</w:t>
      </w:r>
      <w:r>
        <w:rPr>
          <w:rFonts w:ascii="Times New Roman" w:eastAsia="Times New Roman" w:hAnsi="Times New Roman" w:cs="Times New Roman"/>
          <w:sz w:val="24"/>
          <w:szCs w:val="24"/>
        </w:rPr>
        <w:br/>
      </w:r>
      <w:r w:rsidRPr="00220FBD">
        <w:rPr>
          <w:rFonts w:ascii="Times New Roman" w:eastAsia="Times New Roman" w:hAnsi="Times New Roman" w:cs="Times New Roman"/>
          <w:sz w:val="24"/>
          <w:szCs w:val="24"/>
        </w:rPr>
        <w:t xml:space="preserve"> ul. Warszawsk</w:t>
      </w:r>
      <w:r w:rsidR="00EF2228">
        <w:rPr>
          <w:rFonts w:ascii="Times New Roman" w:eastAsia="Times New Roman" w:hAnsi="Times New Roman" w:cs="Times New Roman"/>
          <w:sz w:val="24"/>
          <w:szCs w:val="24"/>
        </w:rPr>
        <w:t>iej</w:t>
      </w:r>
      <w:r w:rsidRPr="00220FBD">
        <w:rPr>
          <w:rFonts w:ascii="Times New Roman" w:eastAsia="Times New Roman" w:hAnsi="Times New Roman" w:cs="Times New Roman"/>
          <w:sz w:val="24"/>
          <w:szCs w:val="24"/>
        </w:rPr>
        <w:t xml:space="preserve"> 38</w:t>
      </w:r>
      <w:r w:rsidR="00EF2228">
        <w:rPr>
          <w:rFonts w:ascii="Times New Roman" w:eastAsia="Times New Roman" w:hAnsi="Times New Roman" w:cs="Times New Roman"/>
          <w:sz w:val="24"/>
          <w:szCs w:val="24"/>
        </w:rPr>
        <w:t>.</w:t>
      </w:r>
    </w:p>
    <w:p w14:paraId="3BD23D58" w14:textId="77E176E0" w:rsidR="00471E00" w:rsidRPr="007800FC" w:rsidRDefault="00471E00" w:rsidP="00696299">
      <w:pPr>
        <w:spacing w:beforeAutospacing="1" w:afterAutospacing="1" w:line="240" w:lineRule="auto"/>
        <w:jc w:val="both"/>
        <w:rPr>
          <w:rFonts w:ascii="Times New Roman" w:hAnsi="Times New Roman" w:cs="Times New Roman"/>
          <w:sz w:val="24"/>
          <w:szCs w:val="24"/>
        </w:rPr>
      </w:pPr>
      <w:r w:rsidRPr="007800FC">
        <w:rPr>
          <w:rFonts w:ascii="Times New Roman" w:eastAsia="Times New Roman" w:hAnsi="Times New Roman" w:cs="Times New Roman"/>
          <w:sz w:val="24"/>
          <w:szCs w:val="24"/>
        </w:rPr>
        <w:t>Dokumentacja aplikacyjna kandydatów nie spełniających wymogów formalnych pozostaje bez  rozpatrzenia, a po ogłoszeniu wyników konkursu podlega zniszczeniu.</w:t>
      </w:r>
    </w:p>
    <w:p w14:paraId="0B882519" w14:textId="77777777" w:rsidR="00471E00" w:rsidRPr="007800FC" w:rsidRDefault="00471E00" w:rsidP="00696299">
      <w:pPr>
        <w:spacing w:beforeAutospacing="1" w:afterAutospacing="1" w:line="240" w:lineRule="auto"/>
        <w:jc w:val="both"/>
        <w:rPr>
          <w:rFonts w:ascii="Times New Roman" w:hAnsi="Times New Roman" w:cs="Times New Roman"/>
          <w:sz w:val="24"/>
          <w:szCs w:val="24"/>
        </w:rPr>
      </w:pPr>
      <w:r w:rsidRPr="007800FC">
        <w:rPr>
          <w:rFonts w:ascii="Times New Roman" w:eastAsia="Times New Roman" w:hAnsi="Times New Roman" w:cs="Times New Roman"/>
          <w:sz w:val="24"/>
          <w:szCs w:val="24"/>
        </w:rPr>
        <w:t>Pozostali kandydaci mogą osobiście odebrać swoje dokumenty po upływie 3 miesięcy od daty zawarcia umowy z wyłonionym kandydatem.</w:t>
      </w:r>
    </w:p>
    <w:p w14:paraId="1062926A" w14:textId="38AE8B7C" w:rsidR="00471E00" w:rsidRPr="007800FC" w:rsidRDefault="00471E00" w:rsidP="00796D8E">
      <w:pPr>
        <w:spacing w:beforeAutospacing="1" w:afterAutospacing="1" w:line="240" w:lineRule="auto"/>
        <w:rPr>
          <w:rFonts w:ascii="Times New Roman" w:hAnsi="Times New Roman" w:cs="Times New Roman"/>
          <w:sz w:val="24"/>
          <w:szCs w:val="24"/>
        </w:rPr>
      </w:pPr>
      <w:r w:rsidRPr="007800FC">
        <w:rPr>
          <w:rFonts w:ascii="Times New Roman" w:eastAsia="Times New Roman" w:hAnsi="Times New Roman" w:cs="Times New Roman"/>
          <w:sz w:val="24"/>
          <w:szCs w:val="24"/>
        </w:rPr>
        <w:t>Dokumentacja nieodebrana po tym terminie podlega zniszczeniu.</w:t>
      </w:r>
    </w:p>
    <w:p w14:paraId="42298C3A" w14:textId="77777777" w:rsidR="00E9384F" w:rsidRPr="00E9384F" w:rsidRDefault="00E9384F" w:rsidP="00796D8E"/>
    <w:sectPr w:rsidR="00E9384F" w:rsidRPr="00E93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1DF1"/>
    <w:multiLevelType w:val="hybridMultilevel"/>
    <w:tmpl w:val="97924CAE"/>
    <w:lvl w:ilvl="0" w:tplc="DBDACD8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15:restartNumberingAfterBreak="0">
    <w:nsid w:val="16EA4210"/>
    <w:multiLevelType w:val="hybridMultilevel"/>
    <w:tmpl w:val="4D3A08B2"/>
    <w:lvl w:ilvl="0" w:tplc="1B38AD88">
      <w:start w:val="1"/>
      <w:numFmt w:val="lowerLetter"/>
      <w:lvlText w:val="%1)"/>
      <w:lvlJc w:val="left"/>
      <w:pPr>
        <w:ind w:left="2220" w:hanging="360"/>
      </w:pPr>
      <w:rPr>
        <w:rFonts w:ascii="Times New Roman" w:hAnsi="Times New Roman" w:cs="Times New Roman" w:hint="default"/>
        <w:sz w:val="24"/>
      </w:r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2" w15:restartNumberingAfterBreak="0">
    <w:nsid w:val="1EA67672"/>
    <w:multiLevelType w:val="hybridMultilevel"/>
    <w:tmpl w:val="43C65A06"/>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04E7F5A"/>
    <w:multiLevelType w:val="hybridMultilevel"/>
    <w:tmpl w:val="15687D6A"/>
    <w:lvl w:ilvl="0" w:tplc="15AE139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1E2ADA"/>
    <w:multiLevelType w:val="hybridMultilevel"/>
    <w:tmpl w:val="99D6522A"/>
    <w:lvl w:ilvl="0" w:tplc="55E24CD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373700C3"/>
    <w:multiLevelType w:val="hybridMultilevel"/>
    <w:tmpl w:val="5D26E1A6"/>
    <w:lvl w:ilvl="0" w:tplc="0415000F">
      <w:start w:val="1"/>
      <w:numFmt w:val="decimal"/>
      <w:lvlText w:val="%1."/>
      <w:lvlJc w:val="left"/>
      <w:pPr>
        <w:ind w:left="720" w:hanging="360"/>
      </w:pPr>
      <w:rPr>
        <w:rFonts w:hint="default"/>
      </w:rPr>
    </w:lvl>
    <w:lvl w:ilvl="1" w:tplc="1B38AD88">
      <w:start w:val="1"/>
      <w:numFmt w:val="lowerLetter"/>
      <w:lvlText w:val="%2)"/>
      <w:lvlJc w:val="left"/>
      <w:pPr>
        <w:ind w:left="1440" w:hanging="360"/>
      </w:pPr>
      <w:rPr>
        <w:rFonts w:ascii="Times New Roman" w:hAnsi="Times New Roman" w:cs="Times New Roman"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AD71C4F"/>
    <w:multiLevelType w:val="hybridMultilevel"/>
    <w:tmpl w:val="8D28A32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BEA3A48"/>
    <w:multiLevelType w:val="hybridMultilevel"/>
    <w:tmpl w:val="1C22B0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 w15:restartNumberingAfterBreak="0">
    <w:nsid w:val="3C2E75B0"/>
    <w:multiLevelType w:val="multilevel"/>
    <w:tmpl w:val="805E0ADC"/>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216C01"/>
    <w:multiLevelType w:val="hybridMultilevel"/>
    <w:tmpl w:val="5B3EC77C"/>
    <w:lvl w:ilvl="0" w:tplc="C2D26D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B4F63DA"/>
    <w:multiLevelType w:val="hybridMultilevel"/>
    <w:tmpl w:val="A748ECD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2623295"/>
    <w:multiLevelType w:val="hybridMultilevel"/>
    <w:tmpl w:val="555C1A0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55A31635"/>
    <w:multiLevelType w:val="hybridMultilevel"/>
    <w:tmpl w:val="3A76185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F952443"/>
    <w:multiLevelType w:val="hybridMultilevel"/>
    <w:tmpl w:val="9C88B1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2814617"/>
    <w:multiLevelType w:val="hybridMultilevel"/>
    <w:tmpl w:val="296092D4"/>
    <w:lvl w:ilvl="0" w:tplc="04150017">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ascii="Times New Roman" w:hAnsi="Times New Roman" w:cs="Times New Roman"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7D54D4"/>
    <w:multiLevelType w:val="hybridMultilevel"/>
    <w:tmpl w:val="CCEE53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73D91472"/>
    <w:multiLevelType w:val="hybridMultilevel"/>
    <w:tmpl w:val="4E5C6FD6"/>
    <w:lvl w:ilvl="0" w:tplc="D8943B1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7" w15:restartNumberingAfterBreak="0">
    <w:nsid w:val="760C69D3"/>
    <w:multiLevelType w:val="multilevel"/>
    <w:tmpl w:val="0FBCFE44"/>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721848"/>
    <w:multiLevelType w:val="hybridMultilevel"/>
    <w:tmpl w:val="2D74044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26489F"/>
    <w:multiLevelType w:val="hybridMultilevel"/>
    <w:tmpl w:val="6044B0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35934269">
    <w:abstractNumId w:val="5"/>
  </w:num>
  <w:num w:numId="2" w16cid:durableId="1325007486">
    <w:abstractNumId w:val="15"/>
  </w:num>
  <w:num w:numId="3" w16cid:durableId="1123116700">
    <w:abstractNumId w:val="6"/>
  </w:num>
  <w:num w:numId="4" w16cid:durableId="925769637">
    <w:abstractNumId w:val="12"/>
  </w:num>
  <w:num w:numId="5" w16cid:durableId="416905147">
    <w:abstractNumId w:val="14"/>
  </w:num>
  <w:num w:numId="6" w16cid:durableId="511988267">
    <w:abstractNumId w:val="19"/>
  </w:num>
  <w:num w:numId="7" w16cid:durableId="2101364039">
    <w:abstractNumId w:val="3"/>
  </w:num>
  <w:num w:numId="8" w16cid:durableId="1629819787">
    <w:abstractNumId w:val="9"/>
  </w:num>
  <w:num w:numId="9" w16cid:durableId="729501200">
    <w:abstractNumId w:val="17"/>
  </w:num>
  <w:num w:numId="10" w16cid:durableId="78840710">
    <w:abstractNumId w:val="10"/>
  </w:num>
  <w:num w:numId="11" w16cid:durableId="514655681">
    <w:abstractNumId w:val="8"/>
  </w:num>
  <w:num w:numId="12" w16cid:durableId="444270112">
    <w:abstractNumId w:val="18"/>
  </w:num>
  <w:num w:numId="13" w16cid:durableId="422990775">
    <w:abstractNumId w:val="11"/>
  </w:num>
  <w:num w:numId="14" w16cid:durableId="1044672756">
    <w:abstractNumId w:val="2"/>
  </w:num>
  <w:num w:numId="15" w16cid:durableId="1277444299">
    <w:abstractNumId w:val="13"/>
  </w:num>
  <w:num w:numId="16" w16cid:durableId="1808694771">
    <w:abstractNumId w:val="4"/>
  </w:num>
  <w:num w:numId="17" w16cid:durableId="1945963600">
    <w:abstractNumId w:val="1"/>
  </w:num>
  <w:num w:numId="18" w16cid:durableId="1415471720">
    <w:abstractNumId w:val="0"/>
  </w:num>
  <w:num w:numId="19" w16cid:durableId="391973502">
    <w:abstractNumId w:val="7"/>
  </w:num>
  <w:num w:numId="20" w16cid:durableId="17476116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65"/>
    <w:rsid w:val="00005054"/>
    <w:rsid w:val="00005444"/>
    <w:rsid w:val="000427C7"/>
    <w:rsid w:val="000E7D0A"/>
    <w:rsid w:val="00177BC0"/>
    <w:rsid w:val="00216763"/>
    <w:rsid w:val="00244EA2"/>
    <w:rsid w:val="00250DC9"/>
    <w:rsid w:val="002B62B1"/>
    <w:rsid w:val="00321DCB"/>
    <w:rsid w:val="003676E4"/>
    <w:rsid w:val="00387A4B"/>
    <w:rsid w:val="003C6BFF"/>
    <w:rsid w:val="00446F8E"/>
    <w:rsid w:val="00471E00"/>
    <w:rsid w:val="004E44C3"/>
    <w:rsid w:val="004F1E68"/>
    <w:rsid w:val="005403FD"/>
    <w:rsid w:val="005B4738"/>
    <w:rsid w:val="00676E0F"/>
    <w:rsid w:val="00687947"/>
    <w:rsid w:val="00696299"/>
    <w:rsid w:val="006D51F3"/>
    <w:rsid w:val="006F1866"/>
    <w:rsid w:val="00796D8E"/>
    <w:rsid w:val="007D3FE0"/>
    <w:rsid w:val="007E3AF4"/>
    <w:rsid w:val="007E7BAA"/>
    <w:rsid w:val="008035AA"/>
    <w:rsid w:val="0082095C"/>
    <w:rsid w:val="0083764E"/>
    <w:rsid w:val="00843FE2"/>
    <w:rsid w:val="008971C8"/>
    <w:rsid w:val="008B6262"/>
    <w:rsid w:val="008C382A"/>
    <w:rsid w:val="008F26F9"/>
    <w:rsid w:val="008F439A"/>
    <w:rsid w:val="00907C9B"/>
    <w:rsid w:val="0092605E"/>
    <w:rsid w:val="0093382B"/>
    <w:rsid w:val="009A37A2"/>
    <w:rsid w:val="009C66FB"/>
    <w:rsid w:val="009C70B8"/>
    <w:rsid w:val="009E2DBB"/>
    <w:rsid w:val="009E3790"/>
    <w:rsid w:val="00A26A77"/>
    <w:rsid w:val="00A37E0C"/>
    <w:rsid w:val="00A51C0A"/>
    <w:rsid w:val="00AC363E"/>
    <w:rsid w:val="00B220DC"/>
    <w:rsid w:val="00B31C2B"/>
    <w:rsid w:val="00B6680F"/>
    <w:rsid w:val="00B75692"/>
    <w:rsid w:val="00C303AD"/>
    <w:rsid w:val="00C80C79"/>
    <w:rsid w:val="00D25DDA"/>
    <w:rsid w:val="00D40E42"/>
    <w:rsid w:val="00D7505B"/>
    <w:rsid w:val="00D774A8"/>
    <w:rsid w:val="00DA49E4"/>
    <w:rsid w:val="00E90D05"/>
    <w:rsid w:val="00E9384F"/>
    <w:rsid w:val="00EC74EB"/>
    <w:rsid w:val="00EF2228"/>
    <w:rsid w:val="00F34E65"/>
    <w:rsid w:val="00F45DE4"/>
    <w:rsid w:val="00F466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174D"/>
  <w15:chartTrackingRefBased/>
  <w15:docId w15:val="{A81C8633-008D-4202-BB5F-038968D1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384F"/>
    <w:pPr>
      <w:ind w:left="720"/>
      <w:contextualSpacing/>
    </w:pPr>
  </w:style>
  <w:style w:type="character" w:customStyle="1" w:styleId="czeinternetowe">
    <w:name w:val="Łącze internetowe"/>
    <w:basedOn w:val="Domylnaczcionkaakapitu"/>
    <w:uiPriority w:val="99"/>
    <w:unhideWhenUsed/>
    <w:rsid w:val="00471E00"/>
    <w:rPr>
      <w:color w:val="0000FF"/>
      <w:u w:val="single"/>
    </w:rPr>
  </w:style>
  <w:style w:type="character" w:styleId="Hipercze">
    <w:name w:val="Hyperlink"/>
    <w:basedOn w:val="Domylnaczcionkaakapitu"/>
    <w:uiPriority w:val="99"/>
    <w:semiHidden/>
    <w:unhideWhenUsed/>
    <w:rsid w:val="00D750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9152">
      <w:bodyDiv w:val="1"/>
      <w:marLeft w:val="0"/>
      <w:marRight w:val="0"/>
      <w:marTop w:val="0"/>
      <w:marBottom w:val="0"/>
      <w:divBdr>
        <w:top w:val="none" w:sz="0" w:space="0" w:color="auto"/>
        <w:left w:val="none" w:sz="0" w:space="0" w:color="auto"/>
        <w:bottom w:val="none" w:sz="0" w:space="0" w:color="auto"/>
        <w:right w:val="none" w:sz="0" w:space="0" w:color="auto"/>
      </w:divBdr>
    </w:div>
    <w:div w:id="295570642">
      <w:bodyDiv w:val="1"/>
      <w:marLeft w:val="0"/>
      <w:marRight w:val="0"/>
      <w:marTop w:val="0"/>
      <w:marBottom w:val="0"/>
      <w:divBdr>
        <w:top w:val="none" w:sz="0" w:space="0" w:color="auto"/>
        <w:left w:val="none" w:sz="0" w:space="0" w:color="auto"/>
        <w:bottom w:val="none" w:sz="0" w:space="0" w:color="auto"/>
        <w:right w:val="none" w:sz="0" w:space="0" w:color="auto"/>
      </w:divBdr>
      <w:divsChild>
        <w:div w:id="1054740135">
          <w:marLeft w:val="360"/>
          <w:marRight w:val="0"/>
          <w:marTop w:val="0"/>
          <w:marBottom w:val="0"/>
          <w:divBdr>
            <w:top w:val="none" w:sz="0" w:space="0" w:color="auto"/>
            <w:left w:val="none" w:sz="0" w:space="0" w:color="auto"/>
            <w:bottom w:val="none" w:sz="0" w:space="0" w:color="auto"/>
            <w:right w:val="none" w:sz="0" w:space="0" w:color="auto"/>
          </w:divBdr>
        </w:div>
        <w:div w:id="542982469">
          <w:marLeft w:val="360"/>
          <w:marRight w:val="0"/>
          <w:marTop w:val="0"/>
          <w:marBottom w:val="0"/>
          <w:divBdr>
            <w:top w:val="none" w:sz="0" w:space="0" w:color="auto"/>
            <w:left w:val="none" w:sz="0" w:space="0" w:color="auto"/>
            <w:bottom w:val="none" w:sz="0" w:space="0" w:color="auto"/>
            <w:right w:val="none" w:sz="0" w:space="0" w:color="auto"/>
          </w:divBdr>
          <w:divsChild>
            <w:div w:id="9476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60570">
      <w:bodyDiv w:val="1"/>
      <w:marLeft w:val="0"/>
      <w:marRight w:val="0"/>
      <w:marTop w:val="0"/>
      <w:marBottom w:val="0"/>
      <w:divBdr>
        <w:top w:val="none" w:sz="0" w:space="0" w:color="auto"/>
        <w:left w:val="none" w:sz="0" w:space="0" w:color="auto"/>
        <w:bottom w:val="none" w:sz="0" w:space="0" w:color="auto"/>
        <w:right w:val="none" w:sz="0" w:space="0" w:color="auto"/>
      </w:divBdr>
      <w:divsChild>
        <w:div w:id="1605571852">
          <w:marLeft w:val="360"/>
          <w:marRight w:val="0"/>
          <w:marTop w:val="72"/>
          <w:marBottom w:val="72"/>
          <w:divBdr>
            <w:top w:val="none" w:sz="0" w:space="0" w:color="auto"/>
            <w:left w:val="none" w:sz="0" w:space="0" w:color="auto"/>
            <w:bottom w:val="none" w:sz="0" w:space="0" w:color="auto"/>
            <w:right w:val="none" w:sz="0" w:space="0" w:color="auto"/>
          </w:divBdr>
          <w:divsChild>
            <w:div w:id="1721705257">
              <w:marLeft w:val="0"/>
              <w:marRight w:val="0"/>
              <w:marTop w:val="0"/>
              <w:marBottom w:val="0"/>
              <w:divBdr>
                <w:top w:val="none" w:sz="0" w:space="0" w:color="auto"/>
                <w:left w:val="none" w:sz="0" w:space="0" w:color="auto"/>
                <w:bottom w:val="none" w:sz="0" w:space="0" w:color="auto"/>
                <w:right w:val="none" w:sz="0" w:space="0" w:color="auto"/>
              </w:divBdr>
            </w:div>
          </w:divsChild>
        </w:div>
        <w:div w:id="711926181">
          <w:marLeft w:val="360"/>
          <w:marRight w:val="0"/>
          <w:marTop w:val="0"/>
          <w:marBottom w:val="72"/>
          <w:divBdr>
            <w:top w:val="none" w:sz="0" w:space="0" w:color="auto"/>
            <w:left w:val="none" w:sz="0" w:space="0" w:color="auto"/>
            <w:bottom w:val="none" w:sz="0" w:space="0" w:color="auto"/>
            <w:right w:val="none" w:sz="0" w:space="0" w:color="auto"/>
          </w:divBdr>
          <w:divsChild>
            <w:div w:id="720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04353">
      <w:bodyDiv w:val="1"/>
      <w:marLeft w:val="0"/>
      <w:marRight w:val="0"/>
      <w:marTop w:val="0"/>
      <w:marBottom w:val="0"/>
      <w:divBdr>
        <w:top w:val="none" w:sz="0" w:space="0" w:color="auto"/>
        <w:left w:val="none" w:sz="0" w:space="0" w:color="auto"/>
        <w:bottom w:val="none" w:sz="0" w:space="0" w:color="auto"/>
        <w:right w:val="none" w:sz="0" w:space="0" w:color="auto"/>
      </w:divBdr>
      <w:divsChild>
        <w:div w:id="1558469023">
          <w:marLeft w:val="360"/>
          <w:marRight w:val="0"/>
          <w:marTop w:val="0"/>
          <w:marBottom w:val="0"/>
          <w:divBdr>
            <w:top w:val="none" w:sz="0" w:space="0" w:color="auto"/>
            <w:left w:val="none" w:sz="0" w:space="0" w:color="auto"/>
            <w:bottom w:val="none" w:sz="0" w:space="0" w:color="auto"/>
            <w:right w:val="none" w:sz="0" w:space="0" w:color="auto"/>
          </w:divBdr>
        </w:div>
        <w:div w:id="1033846013">
          <w:marLeft w:val="360"/>
          <w:marRight w:val="0"/>
          <w:marTop w:val="0"/>
          <w:marBottom w:val="0"/>
          <w:divBdr>
            <w:top w:val="none" w:sz="0" w:space="0" w:color="auto"/>
            <w:left w:val="none" w:sz="0" w:space="0" w:color="auto"/>
            <w:bottom w:val="none" w:sz="0" w:space="0" w:color="auto"/>
            <w:right w:val="none" w:sz="0" w:space="0" w:color="auto"/>
          </w:divBdr>
          <w:divsChild>
            <w:div w:id="139735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p.powiatrypi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2D399-8D92-4873-93B3-1C0112A0A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4340</TotalTime>
  <Pages>4</Pages>
  <Words>1185</Words>
  <Characters>7113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Powiat Rypiński</cp:lastModifiedBy>
  <cp:revision>8</cp:revision>
  <cp:lastPrinted>2023-12-04T09:20:00Z</cp:lastPrinted>
  <dcterms:created xsi:type="dcterms:W3CDTF">2023-12-01T09:11:00Z</dcterms:created>
  <dcterms:modified xsi:type="dcterms:W3CDTF">2023-12-15T06:45:00Z</dcterms:modified>
</cp:coreProperties>
</file>